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A7FCC3" w14:textId="77777777" w:rsidR="0067359B" w:rsidRDefault="0067359B" w:rsidP="0099122A">
      <w:pPr>
        <w:pStyle w:val="Ttulo1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1C7961C8" w14:textId="37BD1DBE" w:rsidR="0067359B" w:rsidRPr="0067359B" w:rsidRDefault="0067359B" w:rsidP="0067359B">
      <w:pPr>
        <w:pStyle w:val="Ttulo1"/>
        <w:jc w:val="center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D2ADA70" wp14:editId="11AD3537">
            <wp:extent cx="2572378" cy="2572378"/>
            <wp:effectExtent l="0" t="0" r="0" b="0"/>
            <wp:docPr id="9" name="Imagen 9" descr="LOGO ESPOCH - ESCUELA SUPERIOR POLITÉCNICA DE CHIMBORAZ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 ESPOCH - ESCUELA SUPERIOR POLITÉCNICA DE CHIMBORAZ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485" cy="25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93580" w14:textId="1BC1FA93" w:rsidR="0067359B" w:rsidRPr="0067359B" w:rsidRDefault="0067359B" w:rsidP="0067359B">
      <w:pPr>
        <w:pStyle w:val="Ttulo1"/>
        <w:jc w:val="center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B69B69" wp14:editId="626EDAD8">
                <wp:simplePos x="0" y="0"/>
                <wp:positionH relativeFrom="column">
                  <wp:posOffset>1131050</wp:posOffset>
                </wp:positionH>
                <wp:positionV relativeFrom="paragraph">
                  <wp:posOffset>194195</wp:posOffset>
                </wp:positionV>
                <wp:extent cx="3507971" cy="4355869"/>
                <wp:effectExtent l="0" t="0" r="0" b="6985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7971" cy="43558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75A0B3" w14:textId="4D665027" w:rsidR="0067359B" w:rsidRPr="0067359B" w:rsidRDefault="0067359B" w:rsidP="006735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s-ES"/>
                              </w:rPr>
                            </w:pPr>
                            <w:r w:rsidRPr="0067359B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s-ES"/>
                              </w:rPr>
                              <w:t>Tema</w:t>
                            </w:r>
                          </w:p>
                          <w:p w14:paraId="691DB5B7" w14:textId="1CD1FCA1" w:rsidR="0067359B" w:rsidRPr="0067359B" w:rsidRDefault="0067359B" w:rsidP="006735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</w:pPr>
                            <w:r w:rsidRPr="0067359B"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  <w:t>Análisis de la satisfacción del cliente “En boca de todos”</w:t>
                            </w:r>
                          </w:p>
                          <w:p w14:paraId="3ED5753E" w14:textId="66FA433B" w:rsidR="0067359B" w:rsidRPr="0067359B" w:rsidRDefault="0067359B" w:rsidP="006735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s-ES"/>
                              </w:rPr>
                            </w:pPr>
                            <w:r w:rsidRPr="0067359B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s-ES"/>
                              </w:rPr>
                              <w:t>Grupo</w:t>
                            </w:r>
                          </w:p>
                          <w:p w14:paraId="29F21BE8" w14:textId="1EEAB82B" w:rsidR="0067359B" w:rsidRPr="0067359B" w:rsidRDefault="0067359B" w:rsidP="006735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</w:pPr>
                            <w:r w:rsidRPr="0067359B"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  <w:t xml:space="preserve">Bon </w:t>
                            </w:r>
                            <w:proofErr w:type="spellStart"/>
                            <w:r w:rsidRPr="0067359B"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  <w:t>Appétit</w:t>
                            </w:r>
                            <w:proofErr w:type="spellEnd"/>
                          </w:p>
                          <w:p w14:paraId="74917965" w14:textId="2DA7FBE6" w:rsidR="0067359B" w:rsidRPr="0067359B" w:rsidRDefault="0067359B" w:rsidP="006735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s-ES"/>
                              </w:rPr>
                            </w:pPr>
                            <w:r w:rsidRPr="0067359B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s-ES"/>
                              </w:rPr>
                              <w:t>Integrantes</w:t>
                            </w:r>
                          </w:p>
                          <w:p w14:paraId="20777BD3" w14:textId="0335ACEB" w:rsidR="0067359B" w:rsidRPr="0067359B" w:rsidRDefault="0067359B" w:rsidP="006735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</w:pPr>
                            <w:proofErr w:type="spellStart"/>
                            <w:r w:rsidRPr="0067359B"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  <w:t>Jennyfer</w:t>
                            </w:r>
                            <w:proofErr w:type="spellEnd"/>
                            <w:r w:rsidRPr="0067359B"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67359B"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  <w:t>Aulla</w:t>
                            </w:r>
                            <w:proofErr w:type="spellEnd"/>
                          </w:p>
                          <w:p w14:paraId="3D376905" w14:textId="6D0045D7" w:rsidR="0067359B" w:rsidRPr="0067359B" w:rsidRDefault="0067359B" w:rsidP="006735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</w:pPr>
                            <w:r w:rsidRPr="0067359B"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  <w:t>Camila Flores</w:t>
                            </w:r>
                          </w:p>
                          <w:p w14:paraId="3E843620" w14:textId="19D54B80" w:rsidR="0067359B" w:rsidRPr="0067359B" w:rsidRDefault="0067359B" w:rsidP="006735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</w:pPr>
                            <w:proofErr w:type="spellStart"/>
                            <w:r w:rsidRPr="0067359B"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  <w:t>Alisson</w:t>
                            </w:r>
                            <w:proofErr w:type="spellEnd"/>
                            <w:r w:rsidRPr="0067359B"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  <w:t xml:space="preserve"> Mera</w:t>
                            </w:r>
                          </w:p>
                          <w:p w14:paraId="26BE209A" w14:textId="1C3BE77F" w:rsidR="0067359B" w:rsidRPr="0067359B" w:rsidRDefault="0067359B" w:rsidP="006735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</w:pPr>
                            <w:r w:rsidRPr="0067359B"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  <w:t xml:space="preserve">Emily </w:t>
                            </w:r>
                            <w:proofErr w:type="spellStart"/>
                            <w:r w:rsidRPr="0067359B"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  <w:t>Rámirez</w:t>
                            </w:r>
                            <w:proofErr w:type="spellEnd"/>
                          </w:p>
                          <w:p w14:paraId="3843784B" w14:textId="05A4AEDF" w:rsidR="0067359B" w:rsidRPr="0067359B" w:rsidRDefault="0067359B" w:rsidP="006735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</w:pPr>
                            <w:proofErr w:type="spellStart"/>
                            <w:r w:rsidRPr="0067359B"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  <w:t>Jhon</w:t>
                            </w:r>
                            <w:proofErr w:type="spellEnd"/>
                            <w:r w:rsidRPr="0067359B"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  <w:t xml:space="preserve"> Sánchez</w:t>
                            </w:r>
                          </w:p>
                          <w:p w14:paraId="6EFEDAFA" w14:textId="4264B997" w:rsidR="0067359B" w:rsidRPr="0067359B" w:rsidRDefault="0067359B" w:rsidP="006735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s-ES"/>
                              </w:rPr>
                            </w:pPr>
                            <w:r w:rsidRPr="0067359B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s-ES"/>
                              </w:rPr>
                              <w:t>Fecha de entrega</w:t>
                            </w:r>
                          </w:p>
                          <w:p w14:paraId="2D30BB9C" w14:textId="191D808B" w:rsidR="0067359B" w:rsidRPr="0067359B" w:rsidRDefault="0067359B" w:rsidP="006735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</w:pPr>
                            <w:r w:rsidRPr="0067359B">
                              <w:rPr>
                                <w:rFonts w:ascii="Times New Roman" w:hAnsi="Times New Roman" w:cs="Times New Roman"/>
                                <w:sz w:val="24"/>
                                <w:lang w:val="es-ES"/>
                              </w:rPr>
                              <w:t>20 de junio de 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B69B69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26" type="#_x0000_t202" style="position:absolute;left:0;text-align:left;margin-left:89.05pt;margin-top:15.3pt;width:276.2pt;height:343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Q8MtFHAIAADcEAAAOAAAAZHJzL2Uyb0RvYy54bWysU01v2zAMvQ/YfxB4X+ykST+MKEXW&#13;&#10;osOAog3QDj0rshQbkESNUmJnv36QnDRBt9OwC035UY/kIzW/7a1hO0WhRcdhPCqBKSexbt2Gw4/X&#13;&#10;hy/XwEIUrhYGneKwVwFuF58/zTtfqQk2aGpFrLfGharzHJoYfVUUQTbKijBCr1xvjUayIoYR0qao&#13;&#10;SXSt21hTTMrysuiQak8oVQit29wPICwyv9ZKxmetg4rMcCiBxWwp23W2xWIuqg0J37TyUIf4hzKs&#13;&#10;aB2cUd2LKNiW2j+obCsJA+o4kmgL1LqVKjdRTMpx+aGdl0Z4lZsJVRf8u07h/9HKp92LXxGL/Vfs&#13;&#10;OYyBFUm8UAW/otRQr8mmL2rN+izZ/iSc6iOTPYeLWXl1czUGJvccphez2fXlTWYqTgSeQvym0LLk&#13;&#10;cCAlY1ZM7B5DTFkLUR1jUkKHD60xCRCVcazjcHkxK/OVE1QkbDEvThUnL/br/tjHGuv9ihjhMPvg&#13;&#10;5UNLIT6KEFeCRO5lpyg+7xRpgx0HPHjAGqRff/uf4jkkFFhHwnMIP7eCFDDz3QUON+PpNG1bPkxn&#13;&#10;V5MSGJ0j63PEbe0dmqx98DK7KT6ao6sJ7RtSvUxZS2DCyQaJQzy6d3FYaY0k1XKZgyRaL+Kje/Ey&#13;&#10;UScVk7qv/Zsgf5hBVH18wuOWierjKIbgYRjLbUTdDoNKGg+6HqTvgs/zOzyktP3n5xx1eu+L3wAA&#13;&#10;AP//AwBQSwMEFAAGAAgAAAAhAPrTHuznAAAAEAEAAA8AAABkcnMvZG93bnJldi54bWxMz8FOg0AQ&#13;&#10;ANC7if8wmSa9yUKbUkIZmgbTmBg9tPbibYEtEHdnkd22q19vPOkHvMMrtsFouKrJDZYJkyhGUNzY&#13;&#10;duCO8PS2f8gQnJfcSm1ZEX4ph9vy/q6QeWtvfFDXo+8gGM0ul4S992MuhGt6ZaSL7Kg4GH22k5He&#13;&#10;RXbqRDvJ28Cd0WIRx6kwcmAE18tRVb1qPo4XQ/hc7V/loV6Y7FtXTy/n3fh5el8RzWfhcTOfhd0G&#13;&#10;wavg/wT+HggTLAuZ1/bCrQNNmKyzBMETLuMUYSJcL+MVQk24TtIUQZSF+B8pfwAAAP//AwBQSwEC&#13;&#10;LQAUAAYACAAAACEAWiKTo/8AAADlAQAAEwAAAAAAAAAAAAAAAAAAAAAAW0NvbnRlbnRfVHlwZXNd&#13;&#10;LnhtbFBLAQItABQABgAIAAAAIQCnSs842AAAAJYBAAALAAAAAAAAAAAAAAAAADABAABfcmVscy8u&#13;&#10;cmVsc1BLAQItABQABgAIAAAAIQDQ8MtFHAIAADcEAAAOAAAAAAAAAAAAAAAAADECAABkcnMvZTJv&#13;&#10;RG9jLnhtbFBLAQItABQABgAIAAAAIQD60x7s5wAAABABAAAPAAAAAAAAAAAAAAAAAHkEAABkcnMv&#13;&#10;ZG93bnJldi54bWxQSwUGAAAAAAQABADzAAAAjQUAAAAA&#13;&#10;" filled="f" stroked="f" strokeweight=".5pt">
                <v:textbox>
                  <w:txbxContent>
                    <w:p w14:paraId="1675A0B3" w14:textId="4D665027" w:rsidR="0067359B" w:rsidRPr="0067359B" w:rsidRDefault="0067359B" w:rsidP="0067359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lang w:val="es-ES"/>
                        </w:rPr>
                      </w:pPr>
                      <w:r w:rsidRPr="0067359B">
                        <w:rPr>
                          <w:rFonts w:ascii="Times New Roman" w:hAnsi="Times New Roman" w:cs="Times New Roman"/>
                          <w:b/>
                          <w:sz w:val="24"/>
                          <w:lang w:val="es-ES"/>
                        </w:rPr>
                        <w:t>Tema</w:t>
                      </w:r>
                    </w:p>
                    <w:p w14:paraId="691DB5B7" w14:textId="1CD1FCA1" w:rsidR="0067359B" w:rsidRPr="0067359B" w:rsidRDefault="0067359B" w:rsidP="0067359B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</w:pPr>
                      <w:r w:rsidRPr="0067359B"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  <w:t>Análisis de la satisfacción del cliente “En boca de todos”</w:t>
                      </w:r>
                    </w:p>
                    <w:p w14:paraId="3ED5753E" w14:textId="66FA433B" w:rsidR="0067359B" w:rsidRPr="0067359B" w:rsidRDefault="0067359B" w:rsidP="0067359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lang w:val="es-ES"/>
                        </w:rPr>
                      </w:pPr>
                      <w:r w:rsidRPr="0067359B">
                        <w:rPr>
                          <w:rFonts w:ascii="Times New Roman" w:hAnsi="Times New Roman" w:cs="Times New Roman"/>
                          <w:b/>
                          <w:sz w:val="24"/>
                          <w:lang w:val="es-ES"/>
                        </w:rPr>
                        <w:t>Grupo</w:t>
                      </w:r>
                    </w:p>
                    <w:p w14:paraId="29F21BE8" w14:textId="1EEAB82B" w:rsidR="0067359B" w:rsidRPr="0067359B" w:rsidRDefault="0067359B" w:rsidP="0067359B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</w:pPr>
                      <w:r w:rsidRPr="0067359B"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  <w:t xml:space="preserve">Bon </w:t>
                      </w:r>
                      <w:proofErr w:type="spellStart"/>
                      <w:r w:rsidRPr="0067359B"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  <w:t>Appétit</w:t>
                      </w:r>
                      <w:proofErr w:type="spellEnd"/>
                    </w:p>
                    <w:p w14:paraId="74917965" w14:textId="2DA7FBE6" w:rsidR="0067359B" w:rsidRPr="0067359B" w:rsidRDefault="0067359B" w:rsidP="0067359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lang w:val="es-ES"/>
                        </w:rPr>
                      </w:pPr>
                      <w:r w:rsidRPr="0067359B">
                        <w:rPr>
                          <w:rFonts w:ascii="Times New Roman" w:hAnsi="Times New Roman" w:cs="Times New Roman"/>
                          <w:b/>
                          <w:sz w:val="24"/>
                          <w:lang w:val="es-ES"/>
                        </w:rPr>
                        <w:t>Integrantes</w:t>
                      </w:r>
                    </w:p>
                    <w:p w14:paraId="20777BD3" w14:textId="0335ACEB" w:rsidR="0067359B" w:rsidRPr="0067359B" w:rsidRDefault="0067359B" w:rsidP="0067359B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</w:pPr>
                      <w:proofErr w:type="spellStart"/>
                      <w:r w:rsidRPr="0067359B"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  <w:t>Jennyfer</w:t>
                      </w:r>
                      <w:proofErr w:type="spellEnd"/>
                      <w:r w:rsidRPr="0067359B"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  <w:t xml:space="preserve"> </w:t>
                      </w:r>
                      <w:proofErr w:type="spellStart"/>
                      <w:r w:rsidRPr="0067359B"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  <w:t>Aulla</w:t>
                      </w:r>
                      <w:proofErr w:type="spellEnd"/>
                    </w:p>
                    <w:p w14:paraId="3D376905" w14:textId="6D0045D7" w:rsidR="0067359B" w:rsidRPr="0067359B" w:rsidRDefault="0067359B" w:rsidP="0067359B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</w:pPr>
                      <w:r w:rsidRPr="0067359B"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  <w:t>Camila Flores</w:t>
                      </w:r>
                    </w:p>
                    <w:p w14:paraId="3E843620" w14:textId="19D54B80" w:rsidR="0067359B" w:rsidRPr="0067359B" w:rsidRDefault="0067359B" w:rsidP="0067359B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</w:pPr>
                      <w:proofErr w:type="spellStart"/>
                      <w:r w:rsidRPr="0067359B"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  <w:t>Alisson</w:t>
                      </w:r>
                      <w:proofErr w:type="spellEnd"/>
                      <w:r w:rsidRPr="0067359B"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  <w:t xml:space="preserve"> Mera</w:t>
                      </w:r>
                    </w:p>
                    <w:p w14:paraId="26BE209A" w14:textId="1C3BE77F" w:rsidR="0067359B" w:rsidRPr="0067359B" w:rsidRDefault="0067359B" w:rsidP="0067359B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</w:pPr>
                      <w:r w:rsidRPr="0067359B"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  <w:t xml:space="preserve">Emily </w:t>
                      </w:r>
                      <w:proofErr w:type="spellStart"/>
                      <w:r w:rsidRPr="0067359B"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  <w:t>Rámirez</w:t>
                      </w:r>
                      <w:proofErr w:type="spellEnd"/>
                    </w:p>
                    <w:p w14:paraId="3843784B" w14:textId="05A4AEDF" w:rsidR="0067359B" w:rsidRPr="0067359B" w:rsidRDefault="0067359B" w:rsidP="0067359B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</w:pPr>
                      <w:proofErr w:type="spellStart"/>
                      <w:r w:rsidRPr="0067359B"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  <w:t>Jhon</w:t>
                      </w:r>
                      <w:proofErr w:type="spellEnd"/>
                      <w:r w:rsidRPr="0067359B"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  <w:t xml:space="preserve"> Sánchez</w:t>
                      </w:r>
                    </w:p>
                    <w:p w14:paraId="6EFEDAFA" w14:textId="4264B997" w:rsidR="0067359B" w:rsidRPr="0067359B" w:rsidRDefault="0067359B" w:rsidP="0067359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lang w:val="es-ES"/>
                        </w:rPr>
                      </w:pPr>
                      <w:r w:rsidRPr="0067359B">
                        <w:rPr>
                          <w:rFonts w:ascii="Times New Roman" w:hAnsi="Times New Roman" w:cs="Times New Roman"/>
                          <w:b/>
                          <w:sz w:val="24"/>
                          <w:lang w:val="es-ES"/>
                        </w:rPr>
                        <w:t>Fecha de entrega</w:t>
                      </w:r>
                    </w:p>
                    <w:p w14:paraId="2D30BB9C" w14:textId="191D808B" w:rsidR="0067359B" w:rsidRPr="0067359B" w:rsidRDefault="0067359B" w:rsidP="0067359B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</w:pPr>
                      <w:r w:rsidRPr="0067359B">
                        <w:rPr>
                          <w:rFonts w:ascii="Times New Roman" w:hAnsi="Times New Roman" w:cs="Times New Roman"/>
                          <w:sz w:val="24"/>
                          <w:lang w:val="es-ES"/>
                        </w:rPr>
                        <w:t>20 de junio de 2025</w:t>
                      </w:r>
                    </w:p>
                  </w:txbxContent>
                </v:textbox>
              </v:shape>
            </w:pict>
          </mc:Fallback>
        </mc:AlternateContent>
      </w:r>
    </w:p>
    <w:p w14:paraId="5EB4B9DF" w14:textId="77777777" w:rsidR="0067359B" w:rsidRDefault="0067359B" w:rsidP="0099122A">
      <w:pPr>
        <w:pStyle w:val="Ttulo1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2C9F030D" w14:textId="77777777" w:rsidR="0067359B" w:rsidRDefault="0067359B" w:rsidP="0099122A">
      <w:pPr>
        <w:pStyle w:val="Ttulo1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4D705642" w14:textId="77777777" w:rsidR="0067359B" w:rsidRDefault="0067359B" w:rsidP="0099122A">
      <w:pPr>
        <w:pStyle w:val="Ttulo1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3B8437B3" w14:textId="77777777" w:rsidR="0067359B" w:rsidRDefault="0067359B" w:rsidP="0099122A">
      <w:pPr>
        <w:pStyle w:val="Ttulo1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3A7E98DC" w14:textId="77777777" w:rsidR="0067359B" w:rsidRDefault="0067359B" w:rsidP="0099122A">
      <w:pPr>
        <w:pStyle w:val="Ttulo1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10CBEE09" w14:textId="77777777" w:rsidR="0067359B" w:rsidRDefault="0067359B" w:rsidP="0099122A">
      <w:pPr>
        <w:pStyle w:val="Ttulo1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57D3D48E" w14:textId="77777777" w:rsidR="0067359B" w:rsidRDefault="0067359B" w:rsidP="0099122A">
      <w:pPr>
        <w:pStyle w:val="Ttulo1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75B01EC8" w14:textId="77777777" w:rsidR="0067359B" w:rsidRDefault="0067359B" w:rsidP="0099122A">
      <w:pPr>
        <w:pStyle w:val="Ttulo1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</w:p>
    <w:p w14:paraId="46940719" w14:textId="3CC1E662" w:rsidR="00936A7C" w:rsidRPr="0099122A" w:rsidRDefault="0067359B" w:rsidP="0099122A">
      <w:pPr>
        <w:pStyle w:val="Ttulo1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color w:val="auto"/>
          <w:sz w:val="24"/>
          <w:szCs w:val="24"/>
          <w:lang w:val="es-ES"/>
        </w:rPr>
        <w:t>Introducción</w:t>
      </w:r>
    </w:p>
    <w:p w14:paraId="54EF321A" w14:textId="3E4EA7CD" w:rsidR="00936A7C" w:rsidRPr="0099122A" w:rsidRDefault="00936A7C" w:rsidP="0099122A">
      <w:pPr>
        <w:pStyle w:val="Ttulo1"/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val="es-ES"/>
        </w:rPr>
      </w:pPr>
      <w:r w:rsidRPr="0099122A"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val="es-ES"/>
        </w:rPr>
        <w:t>En Riobamba, Ecuador, se encuentra En Boca de Todos, un restaurante de temática colombiana. Sirven platos emblemáticos como la bandeja paisa, el sartenazo mixto y diversos tipos de arepas, todo ello en un ambiente que evoca las melodías y la decoración de Antioquia y la costa caribeña. El local tiene capacidad para unas 20 personas, abre de martes a domingo y, por lo general, cuesta entre USD 1 y 9,50 por persona. El objetivo de este informe es evaluar la satisfacción de los clientes, identificar qué es lo que hace que su estancia allí sea buena o mala y sugerir formas de mejorar la calidad general del servicio.</w:t>
      </w:r>
    </w:p>
    <w:p w14:paraId="70C25015" w14:textId="37E12FB0" w:rsidR="00D342D8" w:rsidRPr="0099122A" w:rsidRDefault="0067359B" w:rsidP="0099122A">
      <w:pPr>
        <w:pStyle w:val="Ttulo1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color w:val="auto"/>
          <w:sz w:val="24"/>
          <w:szCs w:val="24"/>
          <w:lang w:val="es-ES"/>
        </w:rPr>
        <w:t>Marco teórico</w:t>
      </w:r>
    </w:p>
    <w:p w14:paraId="71C88056" w14:textId="77777777" w:rsidR="00936A7C" w:rsidRPr="0099122A" w:rsidRDefault="0067359B" w:rsidP="0099122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sz w:val="24"/>
          <w:szCs w:val="24"/>
          <w:lang w:val="es-ES"/>
        </w:rPr>
        <w:t xml:space="preserve">La literatura reciente destaca que la satisfacción del cliente en restaurantes se explica principalmente por la calidad de la comida, la calidad del servicio, el precio/percepción de justicia y la atmósfera </w:t>
      </w:r>
      <w:r w:rsidR="008A2767" w:rsidRPr="0099122A">
        <w:rPr>
          <w:rFonts w:ascii="Times New Roman" w:hAnsi="Times New Roman" w:cs="Times New Roman"/>
          <w:noProof/>
          <w:sz w:val="24"/>
          <w:szCs w:val="24"/>
          <w:lang w:val="es-ES"/>
        </w:rPr>
        <w:t xml:space="preserve">(Khan et al., 2022). </w:t>
      </w:r>
      <w:r w:rsidRPr="0099122A">
        <w:rPr>
          <w:rFonts w:ascii="Times New Roman" w:hAnsi="Times New Roman" w:cs="Times New Roman"/>
          <w:sz w:val="24"/>
          <w:szCs w:val="24"/>
          <w:lang w:val="es-ES"/>
        </w:rPr>
        <w:t xml:space="preserve">Dentro de las dimensiones SERVQUAL, la empatía se perfila como el predictor más influyente, seguida de la </w:t>
      </w:r>
      <w:proofErr w:type="spellStart"/>
      <w:r w:rsidRPr="0099122A">
        <w:rPr>
          <w:rFonts w:ascii="Times New Roman" w:hAnsi="Times New Roman" w:cs="Times New Roman"/>
          <w:sz w:val="24"/>
          <w:szCs w:val="24"/>
          <w:lang w:val="es-ES"/>
        </w:rPr>
        <w:t>tangibilidad</w:t>
      </w:r>
      <w:proofErr w:type="spellEnd"/>
      <w:r w:rsidRPr="0099122A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  <w:lang w:val="es-ES"/>
          </w:rPr>
          <w:id w:val="1688787369"/>
          <w:citation/>
        </w:sdtPr>
        <w:sdtEndPr/>
        <w:sdtContent>
          <w:r w:rsidR="008A2767" w:rsidRPr="0099122A">
            <w:rPr>
              <w:rFonts w:ascii="Times New Roman" w:hAnsi="Times New Roman" w:cs="Times New Roman"/>
              <w:sz w:val="24"/>
              <w:szCs w:val="24"/>
              <w:lang w:val="es-ES"/>
            </w:rPr>
            <w:fldChar w:fldCharType="begin"/>
          </w:r>
          <w:r w:rsidR="008A2767" w:rsidRPr="0099122A">
            <w:rPr>
              <w:rFonts w:ascii="Times New Roman" w:hAnsi="Times New Roman" w:cs="Times New Roman"/>
              <w:sz w:val="24"/>
              <w:szCs w:val="24"/>
              <w:lang w:val="es-ES"/>
            </w:rPr>
            <w:instrText xml:space="preserve"> CITATION Riv24 \l 3082 </w:instrText>
          </w:r>
          <w:r w:rsidR="008A2767" w:rsidRPr="0099122A">
            <w:rPr>
              <w:rFonts w:ascii="Times New Roman" w:hAnsi="Times New Roman" w:cs="Times New Roman"/>
              <w:sz w:val="24"/>
              <w:szCs w:val="24"/>
              <w:lang w:val="es-ES"/>
            </w:rPr>
            <w:fldChar w:fldCharType="separate"/>
          </w:r>
          <w:r w:rsidR="008A2767" w:rsidRPr="0099122A">
            <w:rPr>
              <w:rFonts w:ascii="Times New Roman" w:hAnsi="Times New Roman" w:cs="Times New Roman"/>
              <w:noProof/>
              <w:sz w:val="24"/>
              <w:szCs w:val="24"/>
              <w:lang w:val="es-ES"/>
            </w:rPr>
            <w:t>(Riva, 2024)</w:t>
          </w:r>
          <w:r w:rsidR="008A2767" w:rsidRPr="0099122A">
            <w:rPr>
              <w:rFonts w:ascii="Times New Roman" w:hAnsi="Times New Roman" w:cs="Times New Roman"/>
              <w:sz w:val="24"/>
              <w:szCs w:val="24"/>
              <w:lang w:val="es-ES"/>
            </w:rPr>
            <w:fldChar w:fldCharType="end"/>
          </w:r>
        </w:sdtContent>
      </w:sdt>
      <w:r w:rsidR="008A2767" w:rsidRPr="0099122A">
        <w:rPr>
          <w:rFonts w:ascii="Times New Roman" w:hAnsi="Times New Roman" w:cs="Times New Roman"/>
          <w:sz w:val="24"/>
          <w:szCs w:val="24"/>
          <w:lang w:val="es-ES"/>
        </w:rPr>
        <w:t xml:space="preserve">. </w:t>
      </w:r>
      <w:r w:rsidRPr="0099122A">
        <w:rPr>
          <w:rFonts w:ascii="Times New Roman" w:hAnsi="Times New Roman" w:cs="Times New Roman"/>
          <w:sz w:val="24"/>
          <w:szCs w:val="24"/>
          <w:lang w:val="es-ES"/>
        </w:rPr>
        <w:t xml:space="preserve">Otros trabajos confirman que fiabilidad y tangibles se asocian con mayor satisfacción y lealtad </w:t>
      </w:r>
      <w:r w:rsidR="008A2767" w:rsidRPr="0099122A">
        <w:rPr>
          <w:rFonts w:ascii="Times New Roman" w:hAnsi="Times New Roman" w:cs="Times New Roman"/>
          <w:noProof/>
          <w:sz w:val="24"/>
          <w:szCs w:val="24"/>
          <w:lang w:val="es-ES"/>
        </w:rPr>
        <w:t>(Gamarra et al., 2022)</w:t>
      </w:r>
      <w:r w:rsidR="008A2767" w:rsidRPr="0099122A">
        <w:rPr>
          <w:rFonts w:ascii="Times New Roman" w:hAnsi="Times New Roman" w:cs="Times New Roman"/>
          <w:sz w:val="24"/>
          <w:szCs w:val="24"/>
          <w:lang w:val="es-ES"/>
        </w:rPr>
        <w:t xml:space="preserve">. </w:t>
      </w:r>
      <w:r w:rsidRPr="0099122A">
        <w:rPr>
          <w:rFonts w:ascii="Times New Roman" w:hAnsi="Times New Roman" w:cs="Times New Roman"/>
          <w:sz w:val="24"/>
          <w:szCs w:val="24"/>
          <w:lang w:val="es-ES"/>
        </w:rPr>
        <w:t>Además, la literatura muestra que una alta satisfacción se traduce en revisitas y recomendaciones, lo que impacta directamente en los ingresos</w:t>
      </w:r>
      <w:r w:rsidR="008A2767" w:rsidRPr="0099122A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  <w:lang w:val="es-ES"/>
          </w:rPr>
          <w:id w:val="798498517"/>
          <w:citation/>
        </w:sdtPr>
        <w:sdtEndPr/>
        <w:sdtContent>
          <w:r w:rsidR="00936A7C" w:rsidRPr="0099122A">
            <w:rPr>
              <w:rFonts w:ascii="Times New Roman" w:hAnsi="Times New Roman" w:cs="Times New Roman"/>
              <w:sz w:val="24"/>
              <w:szCs w:val="24"/>
              <w:lang w:val="es-ES"/>
            </w:rPr>
            <w:fldChar w:fldCharType="begin"/>
          </w:r>
          <w:r w:rsidR="00936A7C" w:rsidRPr="0099122A">
            <w:rPr>
              <w:rFonts w:ascii="Times New Roman" w:hAnsi="Times New Roman" w:cs="Times New Roman"/>
              <w:sz w:val="24"/>
              <w:szCs w:val="24"/>
              <w:lang w:val="es-ES"/>
            </w:rPr>
            <w:instrText xml:space="preserve">CITATION Jum25 \l 3082 </w:instrText>
          </w:r>
          <w:r w:rsidR="00936A7C" w:rsidRPr="0099122A">
            <w:rPr>
              <w:rFonts w:ascii="Times New Roman" w:hAnsi="Times New Roman" w:cs="Times New Roman"/>
              <w:sz w:val="24"/>
              <w:szCs w:val="24"/>
              <w:lang w:val="es-ES"/>
            </w:rPr>
            <w:fldChar w:fldCharType="separate"/>
          </w:r>
          <w:r w:rsidR="00936A7C" w:rsidRPr="0099122A">
            <w:rPr>
              <w:rFonts w:ascii="Times New Roman" w:hAnsi="Times New Roman" w:cs="Times New Roman"/>
              <w:noProof/>
              <w:sz w:val="24"/>
              <w:szCs w:val="24"/>
              <w:lang w:val="es-ES"/>
            </w:rPr>
            <w:t>(Jumilla, W., &amp; Decendario, J., 2025)</w:t>
          </w:r>
          <w:r w:rsidR="00936A7C" w:rsidRPr="0099122A">
            <w:rPr>
              <w:rFonts w:ascii="Times New Roman" w:hAnsi="Times New Roman" w:cs="Times New Roman"/>
              <w:sz w:val="24"/>
              <w:szCs w:val="24"/>
              <w:lang w:val="es-ES"/>
            </w:rPr>
            <w:fldChar w:fldCharType="end"/>
          </w:r>
        </w:sdtContent>
      </w:sdt>
      <w:r w:rsidR="00936A7C" w:rsidRPr="0099122A">
        <w:rPr>
          <w:rFonts w:ascii="Times New Roman" w:hAnsi="Times New Roman" w:cs="Times New Roman"/>
          <w:sz w:val="24"/>
          <w:szCs w:val="24"/>
          <w:lang w:val="es-ES"/>
        </w:rPr>
        <w:t xml:space="preserve">. </w:t>
      </w:r>
    </w:p>
    <w:p w14:paraId="7EFBAE3B" w14:textId="6A9F067B" w:rsidR="00D342D8" w:rsidRPr="0099122A" w:rsidRDefault="0067359B" w:rsidP="0099122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sz w:val="24"/>
          <w:szCs w:val="24"/>
          <w:lang w:val="es-ES"/>
        </w:rPr>
        <w:t>En cuanto al comportamiento generacional, investigaciones recientes señalan que las generaciones Y (</w:t>
      </w:r>
      <w:proofErr w:type="spellStart"/>
      <w:r w:rsidRPr="0099122A">
        <w:rPr>
          <w:rFonts w:ascii="Times New Roman" w:hAnsi="Times New Roman" w:cs="Times New Roman"/>
          <w:sz w:val="24"/>
          <w:szCs w:val="24"/>
          <w:lang w:val="es-ES"/>
        </w:rPr>
        <w:t>millennials</w:t>
      </w:r>
      <w:proofErr w:type="spellEnd"/>
      <w:r w:rsidRPr="0099122A">
        <w:rPr>
          <w:rFonts w:ascii="Times New Roman" w:hAnsi="Times New Roman" w:cs="Times New Roman"/>
          <w:sz w:val="24"/>
          <w:szCs w:val="24"/>
          <w:lang w:val="es-ES"/>
        </w:rPr>
        <w:t xml:space="preserve">) y Z valoran la autenticidad, la inmediatez del servicio digital y los contenidos experienciales en redes sociales para calificar a un restaurante. El 78 % de los clientes de la Generación Z ha publicado reseñas o historias durante su visita cuando percibe una experiencia positiva </w:t>
      </w:r>
      <w:sdt>
        <w:sdtPr>
          <w:rPr>
            <w:rFonts w:ascii="Times New Roman" w:hAnsi="Times New Roman" w:cs="Times New Roman"/>
            <w:sz w:val="24"/>
            <w:szCs w:val="24"/>
            <w:lang w:val="es-ES"/>
          </w:rPr>
          <w:id w:val="-1443761957"/>
          <w:citation/>
        </w:sdtPr>
        <w:sdtEndPr/>
        <w:sdtContent>
          <w:r w:rsidR="00936A7C" w:rsidRPr="0099122A">
            <w:rPr>
              <w:rFonts w:ascii="Times New Roman" w:hAnsi="Times New Roman" w:cs="Times New Roman"/>
              <w:sz w:val="24"/>
              <w:szCs w:val="24"/>
              <w:lang w:val="es-ES"/>
            </w:rPr>
            <w:fldChar w:fldCharType="begin"/>
          </w:r>
          <w:r w:rsidR="00936A7C" w:rsidRPr="0099122A">
            <w:rPr>
              <w:rFonts w:ascii="Times New Roman" w:hAnsi="Times New Roman" w:cs="Times New Roman"/>
              <w:sz w:val="24"/>
              <w:szCs w:val="24"/>
              <w:lang w:val="es-ES"/>
            </w:rPr>
            <w:instrText xml:space="preserve"> CITATION Jum25 \l 3082 </w:instrText>
          </w:r>
          <w:r w:rsidR="00936A7C" w:rsidRPr="0099122A">
            <w:rPr>
              <w:rFonts w:ascii="Times New Roman" w:hAnsi="Times New Roman" w:cs="Times New Roman"/>
              <w:sz w:val="24"/>
              <w:szCs w:val="24"/>
              <w:lang w:val="es-ES"/>
            </w:rPr>
            <w:fldChar w:fldCharType="separate"/>
          </w:r>
          <w:r w:rsidR="00936A7C" w:rsidRPr="0099122A">
            <w:rPr>
              <w:rFonts w:ascii="Times New Roman" w:hAnsi="Times New Roman" w:cs="Times New Roman"/>
              <w:noProof/>
              <w:sz w:val="24"/>
              <w:szCs w:val="24"/>
              <w:lang w:val="es-ES"/>
            </w:rPr>
            <w:t>(Jumilla, W., &amp; Decendario, J., 2025)</w:t>
          </w:r>
          <w:r w:rsidR="00936A7C" w:rsidRPr="0099122A">
            <w:rPr>
              <w:rFonts w:ascii="Times New Roman" w:hAnsi="Times New Roman" w:cs="Times New Roman"/>
              <w:sz w:val="24"/>
              <w:szCs w:val="24"/>
              <w:lang w:val="es-ES"/>
            </w:rPr>
            <w:fldChar w:fldCharType="end"/>
          </w:r>
        </w:sdtContent>
      </w:sdt>
      <w:r w:rsidR="00936A7C" w:rsidRPr="0099122A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185812A9" w14:textId="77777777" w:rsidR="00D342D8" w:rsidRPr="0099122A" w:rsidRDefault="0067359B" w:rsidP="0099122A">
      <w:pPr>
        <w:pStyle w:val="Ttulo1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color w:val="auto"/>
          <w:sz w:val="24"/>
          <w:szCs w:val="24"/>
          <w:lang w:val="es-ES"/>
        </w:rPr>
        <w:t>Metodología aplicada</w:t>
      </w:r>
    </w:p>
    <w:p w14:paraId="647E2227" w14:textId="5278E176" w:rsidR="00936A7C" w:rsidRPr="0099122A" w:rsidRDefault="00936A7C" w:rsidP="0099122A">
      <w:pPr>
        <w:pStyle w:val="Ttulo1"/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val="es-ES"/>
        </w:rPr>
      </w:pPr>
      <w:r w:rsidRPr="0099122A"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val="es-ES"/>
        </w:rPr>
        <w:t>Este informe se elaboró ​​utilizando un enfoque descriptivo de métodos mixtos, combinando datos tanto cualitativos como cuantitativos. Realizamos dos sesiones de observación presencial en el restaurante En Boca de todos: una en la noche del miércoles 18 de junio de 2025 y otra en la tarde del sábado 21 de junio de 2025, durante estas visitas, prestamos mucha atención a aspectos como la calidad del servicio, el tráfico de clientes y la atmósfera general. Además, realizamos una breve encuesta de cinco preguntas, utilizando una escala Likert (de 1 a 5), ​​a cinco usuarios habituales para recopilar comentarios mensurables.</w:t>
      </w:r>
    </w:p>
    <w:p w14:paraId="2D190F46" w14:textId="0B662211" w:rsidR="00D342D8" w:rsidRDefault="0067359B" w:rsidP="0099122A">
      <w:pPr>
        <w:pStyle w:val="Ttulo1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color w:val="auto"/>
          <w:sz w:val="24"/>
          <w:szCs w:val="24"/>
          <w:lang w:val="es-ES"/>
        </w:rPr>
        <w:t>Resultados y discusión</w:t>
      </w:r>
    </w:p>
    <w:p w14:paraId="6835A424" w14:textId="77777777" w:rsidR="0099122A" w:rsidRPr="0099122A" w:rsidRDefault="0099122A" w:rsidP="0099122A">
      <w:pPr>
        <w:rPr>
          <w:lang w:val="es-ES"/>
        </w:rPr>
      </w:pPr>
    </w:p>
    <w:p w14:paraId="07D5E56F" w14:textId="67AEE33B" w:rsidR="009543A9" w:rsidRPr="0099122A" w:rsidRDefault="009543A9" w:rsidP="0099122A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sz w:val="24"/>
          <w:szCs w:val="24"/>
          <w:lang w:val="es-ES"/>
        </w:rPr>
        <w:t>Fortalezas</w:t>
      </w:r>
    </w:p>
    <w:p w14:paraId="1DAD0721" w14:textId="77777777" w:rsidR="009543A9" w:rsidRPr="0099122A" w:rsidRDefault="009543A9" w:rsidP="0099122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sz w:val="24"/>
          <w:szCs w:val="24"/>
          <w:lang w:val="es-ES"/>
        </w:rPr>
        <w:t xml:space="preserve">Los comensales encuestados elogiaron especialmente la calidad culinaria y la autenticidad de los platos (M = 4.7/5), destacando el sabor casero, el uso de ingredientes típicos e importados y una presentación visualmente atractiva. Esta evaluación es consistente con la relevancia de la variable calidad de los alimentos destacada por </w:t>
      </w:r>
      <w:r w:rsidRPr="0099122A">
        <w:rPr>
          <w:rFonts w:ascii="Times New Roman" w:hAnsi="Times New Roman" w:cs="Times New Roman"/>
          <w:noProof/>
          <w:sz w:val="24"/>
          <w:szCs w:val="24"/>
          <w:lang w:val="es-ES"/>
        </w:rPr>
        <w:t>(Khan et al., 2022)</w:t>
      </w:r>
      <w:r w:rsidRPr="0099122A">
        <w:rPr>
          <w:rFonts w:ascii="Times New Roman" w:hAnsi="Times New Roman" w:cs="Times New Roman"/>
          <w:sz w:val="24"/>
          <w:szCs w:val="24"/>
          <w:lang w:val="es-ES"/>
        </w:rPr>
        <w:t xml:space="preserve">. De igual forma, la ambientación temática (M=4.5/5), caracterizado por elementos decorativos representativos de Colombia y la música vallenato, fue percibido como una fortaleza, ya que contribuye a una experiencia </w:t>
      </w:r>
      <w:proofErr w:type="spellStart"/>
      <w:r w:rsidRPr="0099122A">
        <w:rPr>
          <w:rFonts w:ascii="Times New Roman" w:hAnsi="Times New Roman" w:cs="Times New Roman"/>
          <w:sz w:val="24"/>
          <w:szCs w:val="24"/>
          <w:lang w:val="es-ES"/>
        </w:rPr>
        <w:t>inmersiva</w:t>
      </w:r>
      <w:proofErr w:type="spellEnd"/>
      <w:r w:rsidRPr="0099122A">
        <w:rPr>
          <w:rFonts w:ascii="Times New Roman" w:hAnsi="Times New Roman" w:cs="Times New Roman"/>
          <w:sz w:val="24"/>
          <w:szCs w:val="24"/>
          <w:lang w:val="es-ES"/>
        </w:rPr>
        <w:t xml:space="preserve">, reforzando la dimensión de lo “tangible” en la percepción del servicio. Por último, se destacó la amabilidad del personal (M=4.6/5), aspecto señalado por los clientes en encuestas y reseñas online , lo que se alinea con el consejo de </w:t>
      </w:r>
      <w:sdt>
        <w:sdtPr>
          <w:rPr>
            <w:rFonts w:ascii="Times New Roman" w:hAnsi="Times New Roman" w:cs="Times New Roman"/>
            <w:sz w:val="24"/>
            <w:szCs w:val="24"/>
            <w:lang w:val="es-ES"/>
          </w:rPr>
          <w:id w:val="696895728"/>
          <w:citation/>
        </w:sdtPr>
        <w:sdtEndPr/>
        <w:sdtContent>
          <w:r w:rsidRPr="0099122A">
            <w:rPr>
              <w:rFonts w:ascii="Times New Roman" w:hAnsi="Times New Roman" w:cs="Times New Roman"/>
              <w:sz w:val="24"/>
              <w:szCs w:val="24"/>
              <w:lang w:val="es-ES"/>
            </w:rPr>
            <w:fldChar w:fldCharType="begin"/>
          </w:r>
          <w:r w:rsidRPr="0099122A">
            <w:rPr>
              <w:rFonts w:ascii="Times New Roman" w:hAnsi="Times New Roman" w:cs="Times New Roman"/>
              <w:sz w:val="24"/>
              <w:szCs w:val="24"/>
              <w:lang w:val="es-ES"/>
            </w:rPr>
            <w:instrText xml:space="preserve"> CITATION Riv24 \l 3082 </w:instrText>
          </w:r>
          <w:r w:rsidRPr="0099122A">
            <w:rPr>
              <w:rFonts w:ascii="Times New Roman" w:hAnsi="Times New Roman" w:cs="Times New Roman"/>
              <w:sz w:val="24"/>
              <w:szCs w:val="24"/>
              <w:lang w:val="es-ES"/>
            </w:rPr>
            <w:fldChar w:fldCharType="separate"/>
          </w:r>
          <w:r w:rsidRPr="0099122A">
            <w:rPr>
              <w:rFonts w:ascii="Times New Roman" w:hAnsi="Times New Roman" w:cs="Times New Roman"/>
              <w:noProof/>
              <w:sz w:val="24"/>
              <w:szCs w:val="24"/>
              <w:lang w:val="es-ES"/>
            </w:rPr>
            <w:t>(Riva, 2024)</w:t>
          </w:r>
          <w:r w:rsidRPr="0099122A">
            <w:rPr>
              <w:rFonts w:ascii="Times New Roman" w:hAnsi="Times New Roman" w:cs="Times New Roman"/>
              <w:sz w:val="24"/>
              <w:szCs w:val="24"/>
              <w:lang w:val="es-ES"/>
            </w:rPr>
            <w:fldChar w:fldCharType="end"/>
          </w:r>
        </w:sdtContent>
      </w:sdt>
      <w:r w:rsidRPr="0099122A">
        <w:rPr>
          <w:rFonts w:ascii="Times New Roman" w:hAnsi="Times New Roman" w:cs="Times New Roman"/>
          <w:sz w:val="24"/>
          <w:szCs w:val="24"/>
          <w:lang w:val="es-ES"/>
        </w:rPr>
        <w:t>, quien enfatiza la importancia de la empatía en el servicio .</w:t>
      </w:r>
    </w:p>
    <w:p w14:paraId="1CB24BEC" w14:textId="2DD8A141" w:rsidR="009543A9" w:rsidRPr="0099122A" w:rsidRDefault="009543A9" w:rsidP="0099122A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sz w:val="24"/>
          <w:szCs w:val="24"/>
          <w:lang w:val="es-ES"/>
        </w:rPr>
        <w:t>Aspectos a mejora</w:t>
      </w:r>
    </w:p>
    <w:p w14:paraId="0AB30414" w14:textId="085410BE" w:rsidR="009543A9" w:rsidRPr="0099122A" w:rsidRDefault="009543A9" w:rsidP="0099122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sz w:val="24"/>
          <w:szCs w:val="24"/>
          <w:lang w:val="es-ES"/>
        </w:rPr>
        <w:t xml:space="preserve">Sin embargo, también se identificaron aspectos a optimizar, uno de ellos es el tiempo de espera, ya que el tiempo promedio entre el pedido y la entrega fue de 23 minutos en horas pico, superando el objetivo ideal de menos de 15 minutos, además, el alto volumen de la música fue señalado por el 40% de los encuestados y los comentarios en línea, indicando dificultad para mantener una conversación agradable durante la comida. Respecto a la gestión de colas y reservas, se evidenció la ausencia de un sistema de numeración, generando desorden y aglomeraciones en el ingreso, finalmente, en términos de presencia digital y fidelización, la cuenta oficial del restaurante (@enbocadetodosrestogril) registra menos de 800 seguidores y un </w:t>
      </w:r>
      <w:proofErr w:type="spellStart"/>
      <w:r w:rsidRPr="0099122A">
        <w:rPr>
          <w:rFonts w:ascii="Times New Roman" w:hAnsi="Times New Roman" w:cs="Times New Roman"/>
          <w:sz w:val="24"/>
          <w:szCs w:val="24"/>
          <w:lang w:val="es-ES"/>
        </w:rPr>
        <w:t>engagement</w:t>
      </w:r>
      <w:proofErr w:type="spellEnd"/>
      <w:r w:rsidRPr="0099122A">
        <w:rPr>
          <w:rFonts w:ascii="Times New Roman" w:hAnsi="Times New Roman" w:cs="Times New Roman"/>
          <w:sz w:val="24"/>
          <w:szCs w:val="24"/>
          <w:lang w:val="es-ES"/>
        </w:rPr>
        <w:t xml:space="preserve"> medio de 2.1%, lo que representa una oportunidad para fortalecer las relaciones con los clientes a través de estrategias de marketing digital.</w:t>
      </w:r>
    </w:p>
    <w:p w14:paraId="25E1809A" w14:textId="6CE6DB3B" w:rsidR="0099122A" w:rsidRDefault="0067359B" w:rsidP="0099122A">
      <w:pPr>
        <w:pStyle w:val="Ttulo1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color w:val="auto"/>
          <w:sz w:val="24"/>
          <w:szCs w:val="24"/>
          <w:lang w:val="es-ES"/>
        </w:rPr>
        <w:t>Recomendaciones</w:t>
      </w:r>
    </w:p>
    <w:p w14:paraId="6F7564AF" w14:textId="77777777" w:rsidR="0099122A" w:rsidRPr="0099122A" w:rsidRDefault="0099122A" w:rsidP="0099122A">
      <w:pPr>
        <w:rPr>
          <w:lang w:val="es-ES"/>
        </w:rPr>
      </w:pPr>
    </w:p>
    <w:p w14:paraId="29275F68" w14:textId="480467CC" w:rsidR="0099122A" w:rsidRPr="0099122A" w:rsidRDefault="009543A9" w:rsidP="0099122A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sz w:val="24"/>
          <w:szCs w:val="24"/>
          <w:lang w:val="es-ES"/>
        </w:rPr>
        <w:t>Afinar la gestión interna (organización por áreas y pedidos digitales) para bajar un 30 % el tiempo de servicio.</w:t>
      </w:r>
    </w:p>
    <w:p w14:paraId="4BBB28FC" w14:textId="77777777" w:rsidR="0099122A" w:rsidRPr="0099122A" w:rsidRDefault="0099122A" w:rsidP="0099122A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sz w:val="24"/>
          <w:szCs w:val="24"/>
          <w:lang w:val="es-ES"/>
        </w:rPr>
        <w:t>Bajar el volumen de la música a menos de 75 dB y variar la música por horarios del día.</w:t>
      </w:r>
    </w:p>
    <w:p w14:paraId="12D6EB73" w14:textId="77777777" w:rsidR="0099122A" w:rsidRPr="0099122A" w:rsidRDefault="0099122A" w:rsidP="0099122A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sz w:val="24"/>
          <w:szCs w:val="24"/>
          <w:lang w:val="es-ES"/>
        </w:rPr>
        <w:t>Lanzar un programa digital de lealtad tipo sellos ("5 comidas y la sexta es gratis").</w:t>
      </w:r>
    </w:p>
    <w:p w14:paraId="136B5EBE" w14:textId="77777777" w:rsidR="0099122A" w:rsidRDefault="0099122A" w:rsidP="0099122A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sz w:val="24"/>
          <w:szCs w:val="24"/>
          <w:lang w:val="es-ES"/>
        </w:rPr>
        <w:t xml:space="preserve">Crear un plan de publicaciones (3 </w:t>
      </w:r>
      <w:proofErr w:type="spellStart"/>
      <w:r w:rsidRPr="0099122A">
        <w:rPr>
          <w:rFonts w:ascii="Times New Roman" w:hAnsi="Times New Roman" w:cs="Times New Roman"/>
          <w:sz w:val="24"/>
          <w:szCs w:val="24"/>
          <w:lang w:val="es-ES"/>
        </w:rPr>
        <w:t>posts</w:t>
      </w:r>
      <w:proofErr w:type="spellEnd"/>
      <w:r w:rsidRPr="0099122A">
        <w:rPr>
          <w:rFonts w:ascii="Times New Roman" w:hAnsi="Times New Roman" w:cs="Times New Roman"/>
          <w:sz w:val="24"/>
          <w:szCs w:val="24"/>
          <w:lang w:val="es-ES"/>
        </w:rPr>
        <w:t xml:space="preserve"> y 2 historias a la semana).</w:t>
      </w:r>
    </w:p>
    <w:p w14:paraId="5001D3EA" w14:textId="64C99675" w:rsidR="009543A9" w:rsidRPr="0099122A" w:rsidRDefault="009543A9" w:rsidP="0099122A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sz w:val="24"/>
          <w:szCs w:val="24"/>
          <w:lang w:val="es-ES"/>
        </w:rPr>
        <w:t>Usar encuestas al final (NPS de 3 preguntas) con revisiones cada mes para mejorar.</w:t>
      </w:r>
    </w:p>
    <w:p w14:paraId="14385983" w14:textId="77777777" w:rsidR="0099122A" w:rsidRDefault="0067359B" w:rsidP="0099122A">
      <w:pPr>
        <w:pStyle w:val="Ttulo1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99122A">
        <w:rPr>
          <w:rFonts w:ascii="Times New Roman" w:hAnsi="Times New Roman" w:cs="Times New Roman"/>
          <w:color w:val="auto"/>
          <w:sz w:val="24"/>
          <w:szCs w:val="24"/>
          <w:lang w:val="es-ES"/>
        </w:rPr>
        <w:t>Conclusiones</w:t>
      </w:r>
    </w:p>
    <w:p w14:paraId="5BAB5ED9" w14:textId="1C08AF43" w:rsidR="0099122A" w:rsidRPr="0099122A" w:rsidRDefault="0099122A" w:rsidP="0099122A">
      <w:pPr>
        <w:pStyle w:val="Ttulo1"/>
        <w:rPr>
          <w:rFonts w:ascii="Times New Roman" w:hAnsi="Times New Roman" w:cs="Times New Roman"/>
          <w:color w:val="auto"/>
          <w:sz w:val="24"/>
          <w:szCs w:val="24"/>
          <w:lang w:val="es-ES"/>
        </w:rPr>
      </w:pPr>
      <w:r w:rsidRPr="0099122A"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val="es-ES"/>
        </w:rPr>
        <w:t>El restaurante se beneficia significativamente de su excelente comida, ambiente agradable y servicio atento. Sin embargo, la lentitud de las operaciones y la falta de programas de fidelización disminuyen el valor percibido. La implementación de las mejoras sugeridas, basadas en la investigación académica actual, aumentará la satisfacción, fomentará las visitas repetidas y mejorará la rentabilidad.</w:t>
      </w:r>
    </w:p>
    <w:p w14:paraId="7D483935" w14:textId="119C7437" w:rsidR="00D342D8" w:rsidRDefault="00D342D8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3A232BEF" w14:textId="3E706368" w:rsid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b/>
          <w:sz w:val="24"/>
          <w:szCs w:val="24"/>
        </w:rPr>
      </w:pPr>
      <w:r w:rsidRPr="0099122A">
        <w:rPr>
          <w:rFonts w:ascii="Times New Roman" w:hAnsi="Times New Roman" w:cs="Times New Roman"/>
          <w:b/>
          <w:sz w:val="24"/>
          <w:szCs w:val="24"/>
        </w:rPr>
        <w:t>Anexos</w:t>
      </w:r>
    </w:p>
    <w:p w14:paraId="2D3D217C" w14:textId="78A2724E" w:rsidR="0067359B" w:rsidRPr="0099122A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226495" wp14:editId="3203D9F9">
                <wp:simplePos x="0" y="0"/>
                <wp:positionH relativeFrom="column">
                  <wp:posOffset>2456815</wp:posOffset>
                </wp:positionH>
                <wp:positionV relativeFrom="paragraph">
                  <wp:posOffset>7620</wp:posOffset>
                </wp:positionV>
                <wp:extent cx="3543300" cy="635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446653" w14:textId="55D35EBE" w:rsidR="0067359B" w:rsidRPr="0067359B" w:rsidRDefault="0067359B" w:rsidP="0067359B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Figura </w:t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SEQ Figura \* ARABIC </w:instrText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</w:t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26495" id="Cuadro de texto 13" o:spid="_x0000_s1027" type="#_x0000_t202" style="position:absolute;left:0;text-align:left;margin-left:193.45pt;margin-top:.6pt;width:279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ylX08FwIAAEkEAAAOAAAAZHJzL2Uyb0RvYy54bWysVMFuGyEUvFfqP6B3r3djN1G1Co5c&#13;&#10;R64qRYklp8oZs+BFAh59YO+6X1+BvXWa9lT1wg4wDMw82Nu7wVl2UBQNeg5XkxqY8hJb43ccvj2v&#13;&#10;PnwCFpPwrbDoFYejinA3f//utg+NmmKHtlXEBmd9bPrAoUspNFUVZaeciBMMyg/OaiQnUpwg7aqW&#13;&#10;RG/8ztlqWtc3VY/UBkKpYjR+d3+ahHnR11rJ9KR1VIlZDjWwVFoq7ba01fxWNDsSoTPyfA7xD8dw&#13;&#10;wnh4JXUvkmB7Mn9IOSMJI+o0kegq1NpIVUxU0/qqfmNn04mgipnY9DH8yin+P1n5eNiENbE0fMaB&#13;&#10;wxWwKocXmxjWlA0Nmlz+otZsKJEdL8GpITE5cJhdf5zN6hqYPHK4mV0XleqyOFBMXxQ6lgEHUjKV&#13;&#10;tMThIaa8YyWakZM3i2hNuzLW5k6eWFpiB2E59J1JapT/jWZ9JnvMy86Seai6mMkoDduBmfa10y22&#13;&#10;xzUxwtPtiEGuDMX0IGJaCxLF7UFRejoo0hZ7DnhGwDqkH38bz3wOeRZYTyJwiN/3ghQw+9XHIplG&#13;&#10;QCPYjsDv3RJtOWMMssAaGCU7Qk3oXpDaRd6lBia87JA4pBEu0+mSaySpFotCkuiCSA9+E2SWHqN9&#13;&#10;Hl4EhXNlkhrSI473TjRvC3QilxKFxT7hypzKl6M95XhOvI+hVPX8tPJ7eN0vrMsfYP4TAAD//wMA&#13;&#10;UEsDBBQABgAIAAAAIQB15o6E5AAAAA0BAAAPAAAAZHJzL2Rvd25yZXYueG1sTM/LToNAFADQvYn/&#13;&#10;cHObdGNkoBBSKJemqbrQTSN2424KU0DnQWaGdvx748p+wFmcahuUhIuwbjSaMIliBKFb0426Jzx+&#13;&#10;vDyuEZznuuPSaEH4Ixxu6/u7ipeduep3cWl8D0FJ7UpOOHg/lYy5dhCKu8hMQgclz8Yq7l1kbM86&#13;&#10;y6+j7pVkqzjOmeKjRnADn8R+EO13MyvCQ/Z5GB7m8/PbLkvt63He5199Q7RchKfNchF2GwQvgv8X&#13;&#10;+HcgTLCueHkys+4cSMJ0nRcInjBZIVjCIssKhBNhkiKwumK3i/oXAAD//wMAUEsBAi0AFAAGAAgA&#13;&#10;AAAhAFoik6P/AAAA5QEAABMAAAAAAAAAAAAAAAAAAAAAAFtDb250ZW50X1R5cGVzXS54bWxQSwEC&#13;&#10;LQAUAAYACAAAACEAp0rPONgAAACWAQAACwAAAAAAAAAAAAAAAAAwAQAAX3JlbHMvLnJlbHNQSwEC&#13;&#10;LQAUAAYACAAAACEAcpV9PBcCAABJBAAADgAAAAAAAAAAAAAAAAAxAgAAZHJzL2Uyb0RvYy54bWxQ&#13;&#10;SwECLQAUAAYACAAAACEAdeaOhOQAAAANAQAADwAAAAAAAAAAAAAAAAB0BAAAZHJzL2Rvd25yZXYu&#13;&#10;eG1sUEsFBgAAAAAEAAQA8wAAAIUFAAAAAA==&#13;&#10;" stroked="f">
                <v:textbox style="mso-fit-shape-to-text:t" inset="0,0,0,0">
                  <w:txbxContent>
                    <w:p w14:paraId="70446653" w14:textId="55D35EBE" w:rsidR="0067359B" w:rsidRPr="0067359B" w:rsidRDefault="0067359B" w:rsidP="0067359B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Figura </w:t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SEQ Figura \* ARABIC </w:instrText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</w:t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2470FF" wp14:editId="229644AE">
                <wp:simplePos x="0" y="0"/>
                <wp:positionH relativeFrom="margin">
                  <wp:align>left</wp:align>
                </wp:positionH>
                <wp:positionV relativeFrom="paragraph">
                  <wp:posOffset>44527</wp:posOffset>
                </wp:positionV>
                <wp:extent cx="2238375" cy="635"/>
                <wp:effectExtent l="0" t="0" r="9525" b="5715"/>
                <wp:wrapSquare wrapText="bothSides"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605378" w14:textId="27F4EFB7" w:rsidR="0067359B" w:rsidRPr="0067359B" w:rsidRDefault="0067359B" w:rsidP="0067359B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Figura </w:t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SEQ Figura \* ARABIC </w:instrText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2</w:t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2470FF" id="Cuadro de texto 12" o:spid="_x0000_s1028" type="#_x0000_t202" style="position:absolute;left:0;text-align:left;margin-left:0;margin-top:3.5pt;width:176.25pt;height:.0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N5aAbGgIAAEkEAAAOAAAAZHJzL2Uyb0RvYy54bWysVMFuGyEUvFfqP6B3r3djK2m0Co5c&#13;&#10;R64qRYmlpMoZs+BFAh59YO+6X1+BvXGa9lT1wg4wDMw82JvbwVm2VxQNeg4XkxqY8hJb47ccvj+v&#13;&#10;Pl0Di0n4Vlj0isNBRbidf/xw04dGTbFD2ypig7M+Nn3g0KUUmqqKslNOxAkG5QdnNZITKU6QtlVL&#13;&#10;ojd+62w1reurqkdqA6FUMRq/vTtOwrzoa61ketQ6qsQshxpYKi2VdlPaan4jmi2J0Bl5Oof4h2M4&#13;&#10;YTy8kboTSbAdmT+knJGEEXWaSHQVam2kKiaqaX1Rv7Pz1ImgipnY9DG85hT/n6x82D+FNbE0fMGB&#13;&#10;wwWwKocXmxjWlA0Nmlz+otZsKJEdzsGpITE5cJhOZ9ezz5fA5IHD1eyyqFTnxYFi+qrQsQw4kJKp&#13;&#10;pCX29zHlHSvRjJy8WURr2pWxNnfyxNIS2wvLoe9MUqP8bzTrM9ljXnaSzEPV2UxGadgMzLQcpq9O&#13;&#10;N9ge1sQIj7cjBrkyFNO9iGktSBS3e0Xpca9IW+w54AkB65B+/m088znkWWA9icAh/tgJUsDsNx+L&#13;&#10;ZBoBjWAzAr9zS7SlGjHIAmtglOwINaF7QWoXeZcamPCyQ+KQRrhMx0uukaRaLApJogsi3funILP0&#13;&#10;GO3z8CIonCqT1JAecLx3onlfoCO5lCgsdglX5li+HO0xx1PifQylqqenld/D235hnf8A818AAAD/&#13;&#10;/wMAUEsDBBQABgAIAAAAIQADEkq/4gAAAAoBAAAPAAAAZHJzL2Rvd25yZXYueG1sTM+9TsMwEADg&#13;&#10;HYl3OF2lLog46S9Kc6mqAgMsFaELm5u4ScA+R7bTmrdHTPAA3/AV22g0XJTzvWXCLEkRFNe26bkl&#13;&#10;PL4/3z8g+CC5kdqyIvxWHrfl7U0h88Ze+U1dqtBCNJp9Lgm7EIZcCF93ykif2EFxNPpsnZHBJ9a1&#13;&#10;onHy2nNrtJil6UoY2TOC7+Sg9p2qv6rREB4WH4fubjw/ve4Wc/dyHPerz7Yimk7i42Y6ibsNQlAx&#13;&#10;/An8PRBmWBYyP9mRGw+aMEUIhOsUwRHOl7MlwolwnSGIshD/C+UPAAAA//8DAFBLAQItABQABgAI&#13;&#10;AAAAIQBaIpOj/wAAAOUBAAATAAAAAAAAAAAAAAAAAAAAAABbQ29udGVudF9UeXBlc10ueG1sUEsB&#13;&#10;Ai0AFAAGAAgAAAAhAKdKzzjYAAAAlgEAAAsAAAAAAAAAAAAAAAAAMAEAAF9yZWxzLy5yZWxzUEsB&#13;&#10;Ai0AFAAGAAgAAAAhAM3loBsaAgAASQQAAA4AAAAAAAAAAAAAAAAAMQIAAGRycy9lMm9Eb2MueG1s&#13;&#10;UEsBAi0AFAAGAAgAAAAhAAMSSr/iAAAACgEAAA8AAAAAAAAAAAAAAAAAdwQAAGRycy9kb3ducmV2&#13;&#10;LnhtbFBLBQYAAAAABAAEAPMAAACGBQAAAAA=&#13;&#10;" stroked="f">
                <v:textbox style="mso-fit-shape-to-text:t" inset="0,0,0,0">
                  <w:txbxContent>
                    <w:p w14:paraId="37605378" w14:textId="27F4EFB7" w:rsidR="0067359B" w:rsidRPr="0067359B" w:rsidRDefault="0067359B" w:rsidP="0067359B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Figura </w:t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SEQ Figura \* ARABIC </w:instrText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2</w:t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806DDEF" w14:textId="5D7331E8" w:rsidR="0099122A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7628423" wp14:editId="09B1F06F">
            <wp:simplePos x="0" y="0"/>
            <wp:positionH relativeFrom="column">
              <wp:posOffset>2437241</wp:posOffset>
            </wp:positionH>
            <wp:positionV relativeFrom="paragraph">
              <wp:posOffset>86102</wp:posOffset>
            </wp:positionV>
            <wp:extent cx="3543300" cy="2266950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64"/>
                    <a:stretch/>
                  </pic:blipFill>
                  <pic:spPr bwMode="auto">
                    <a:xfrm>
                      <a:off x="0" y="0"/>
                      <a:ext cx="35433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12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F727E1E" wp14:editId="08B457A5">
            <wp:simplePos x="0" y="0"/>
            <wp:positionH relativeFrom="margin">
              <wp:align>left</wp:align>
            </wp:positionH>
            <wp:positionV relativeFrom="paragraph">
              <wp:posOffset>90435</wp:posOffset>
            </wp:positionV>
            <wp:extent cx="2238375" cy="2238375"/>
            <wp:effectExtent l="0" t="0" r="9525" b="9525"/>
            <wp:wrapSquare wrapText="bothSides"/>
            <wp:docPr id="1" name="Imagen 1" descr="C:\Users\usuario\Downloads\b72acf2a-b2c8-47bb-b50a-4e6cc208ac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b72acf2a-b2c8-47bb-b50a-4e6cc208aca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9122A"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5A3A28C9" w14:textId="0E53E432" w:rsidR="0099122A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422BA7" wp14:editId="5C3F0072">
                <wp:simplePos x="0" y="0"/>
                <wp:positionH relativeFrom="column">
                  <wp:posOffset>3028092</wp:posOffset>
                </wp:positionH>
                <wp:positionV relativeFrom="paragraph">
                  <wp:posOffset>105849</wp:posOffset>
                </wp:positionV>
                <wp:extent cx="2019300" cy="635"/>
                <wp:effectExtent l="0" t="0" r="0" b="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AB441A" w14:textId="5C977D8E" w:rsidR="0067359B" w:rsidRPr="0067359B" w:rsidRDefault="0067359B" w:rsidP="0067359B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67359B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Pr="0067359B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67359B">
                              <w:rPr>
                                <w:color w:val="auto"/>
                              </w:rPr>
                              <w:instrText xml:space="preserve"> SEQ Figura \* ARABIC </w:instrText>
                            </w:r>
                            <w:r w:rsidRPr="0067359B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3</w:t>
                            </w:r>
                            <w:r w:rsidRPr="0067359B">
                              <w:rPr>
                                <w:color w:val="auto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22BA7" id="Cuadro de texto 16" o:spid="_x0000_s1029" type="#_x0000_t202" style="position:absolute;left:0;text-align:left;margin-left:238.45pt;margin-top:8.35pt;width:159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FnzRPGQIAAEkEAAAOAAAAZHJzL2Uyb0RvYy54bWysVMFuGyEUvFfqP6B3r3ftqFG7Mo5c&#13;&#10;R64qRYmlpMoZs+BFAh59YO+6X1+BvXGa9lT1wg4wDMw82PnN4Cw7KIoGPYfppAamvMTW+B2H70/r&#13;&#10;D5+AxSR8Kyx6xeGoItws3r+b96FRM+zQtorY4KyPTR84dCmFpqqi7JQTcYJB+cFZjeREihOkXdWS&#13;&#10;6I3fOVvN6vq66pHaQChVjMbvbk+TsCj6WiuZHrSOKjHLoQaWSkul3Za2WsxFsyMROiPP5xD/cAwn&#13;&#10;jIdXUrciCbYn84eUM5Iwok4Tia5CrY1UxUQ1q6f1GzuPnQiqmIlNH8NLTvH/ycr7w2PYEEvDFxw4&#13;&#10;TIFVObzYxLChbGjQ5PIXtWZDiex4CU4NicmBw6yefr6qa2DyyOH66mNRqS6LA8X0VaFjGXAgJVNJ&#13;&#10;SxzuYso7VqIZOXmziNa0a2Nt7uSJlSV2EJZD35mkRvnfaNZnsse87CyZh6qLmYzSsB2YaTlcvTjd&#13;&#10;YnvcECM83Y4Y5NpQTHcipo0gUdweFKWHgyJtseeAZwSsQ/r5t/HM55BngfUkAof4Yy9IAbPffCyS&#13;&#10;aQQ0gu0I/N6t0JZqxCALrIFRsiPUhO4ZqV3mXWpgwssOiUMa4SqdLrlGkmq5LCSJLoh05x+DzNJj&#13;&#10;tE/Ds6BwrkxSQ7rH8d6J5m2BTuRSorDcJ1ybU/lytKccz4n3MZSqnp9Wfg+v+4V1+QMsfgEAAP//&#13;&#10;AwBQSwMEFAAGAAgAAAAhAA2MqBnmAAAADwEAAA8AAABkcnMvZG93bnJldi54bWxMz0FPgzAYgOG7&#13;&#10;if/hy7dkFyMFJTAYZVmmHvSyiLt466ADtP1K2rLVf2920uubvIen2gSt4CytGw1xTKIYQVJrupF6&#13;&#10;joePl/sVgvOCOqEMSY4/0uGmvr2pRNmZC73Lc+N7CFqRKwXHwfupZMy1g9TCRWaSFLQ6GauFd5Gx&#13;&#10;PeusuIzUa8Ue4jhjWoyE4AYxyd0g2+9m1hz36ed+uJtPz2/b9NG+HuZd9tU3nC8X4Wm9XITtGsHL&#13;&#10;4P8OvBo4JlhXojyamToHimOaZwWC55hkOYLlmBdpgXC8hhUCqyv231H/AgAA//8DAFBLAQItABQA&#13;&#10;BgAIAAAAIQBaIpOj/wAAAOUBAAATAAAAAAAAAAAAAAAAAAAAAABbQ29udGVudF9UeXBlc10ueG1s&#13;&#10;UEsBAi0AFAAGAAgAAAAhAKdKzzjYAAAAlgEAAAsAAAAAAAAAAAAAAAAAMAEAAF9yZWxzLy5yZWxz&#13;&#10;UEsBAi0AFAAGAAgAAAAhAMWfNE8ZAgAASQQAAA4AAAAAAAAAAAAAAAAAMQIAAGRycy9lMm9Eb2Mu&#13;&#10;eG1sUEsBAi0AFAAGAAgAAAAhAA2MqBnmAAAADwEAAA8AAAAAAAAAAAAAAAAAdgQAAGRycy9kb3du&#13;&#10;cmV2LnhtbFBLBQYAAAAABAAEAPMAAACJBQAAAAA=&#13;&#10;" stroked="f">
                <v:textbox style="mso-fit-shape-to-text:t" inset="0,0,0,0">
                  <w:txbxContent>
                    <w:p w14:paraId="02AB441A" w14:textId="5C977D8E" w:rsidR="0067359B" w:rsidRPr="0067359B" w:rsidRDefault="0067359B" w:rsidP="0067359B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67359B">
                        <w:rPr>
                          <w:color w:val="auto"/>
                        </w:rPr>
                        <w:t xml:space="preserve">Figura </w:t>
                      </w:r>
                      <w:r w:rsidRPr="0067359B">
                        <w:rPr>
                          <w:color w:val="auto"/>
                        </w:rPr>
                        <w:fldChar w:fldCharType="begin"/>
                      </w:r>
                      <w:r w:rsidRPr="0067359B">
                        <w:rPr>
                          <w:color w:val="auto"/>
                        </w:rPr>
                        <w:instrText xml:space="preserve"> SEQ Figura \* ARABIC </w:instrText>
                      </w:r>
                      <w:r w:rsidRPr="0067359B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3</w:t>
                      </w:r>
                      <w:r w:rsidRPr="0067359B">
                        <w:rPr>
                          <w:color w:val="auto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788300C" wp14:editId="52A528EF">
                <wp:simplePos x="0" y="0"/>
                <wp:positionH relativeFrom="column">
                  <wp:posOffset>-23565</wp:posOffset>
                </wp:positionH>
                <wp:positionV relativeFrom="paragraph">
                  <wp:posOffset>70952</wp:posOffset>
                </wp:positionV>
                <wp:extent cx="2847975" cy="635"/>
                <wp:effectExtent l="0" t="0" r="0" b="0"/>
                <wp:wrapSquare wrapText="bothSides"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93AF59" w14:textId="26086B41" w:rsidR="0067359B" w:rsidRPr="0067359B" w:rsidRDefault="0067359B" w:rsidP="0067359B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67359B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Pr="0067359B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67359B">
                              <w:rPr>
                                <w:color w:val="auto"/>
                              </w:rPr>
                              <w:instrText xml:space="preserve"> SEQ Figura \* ARABIC </w:instrText>
                            </w:r>
                            <w:r w:rsidRPr="0067359B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4</w:t>
                            </w:r>
                            <w:r w:rsidRPr="0067359B">
                              <w:rPr>
                                <w:color w:val="auto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88300C" id="Cuadro de texto 15" o:spid="_x0000_s1030" type="#_x0000_t202" style="position:absolute;left:0;text-align:left;margin-left:-1.85pt;margin-top:5.6pt;width:224.2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AofnUGwIAAEkEAAAOAAAAZHJzL2Uyb0RvYy54bWysVE1vGyEUvFfqf0DvXu/GzVdXwZGb&#13;&#10;yFWlKLGUVDljFrxIwKMP7F3311dgb5ykPVW9sAMMAzMP9up6cJZtFUWDnsPJpAamvMTW+DWHH0+L&#13;&#10;T5fAYhK+FRa94rBTEa5nHz9c9aFRU+zQtorY4KyPTR84dCmFpqqi7JQTcYJB+cFZjeREihOkddWS&#13;&#10;6I1fO1tN6/q86pHaQChVjMavb/eTMCv6WiuZHrSOKjHLoQaWSkulXZW2ml2JZk0idEYeziH+4RhO&#13;&#10;GA+vpG5FEmxD5g8pZyRhRJ0mEl2FWhupiolqWp/U7+w8diKoYiY2fQwvOcX/Jyvvt49hSSwNX3Hg&#13;&#10;cAKsyuHFJoYlZUODJpe/qDUbSmS7Y3BqSEwOHKaXpxdfLs6AyR2H889nRaU6Lg4U0zeFjmXAgZRM&#13;&#10;JS2xvYsp71iJZuTkzSJa0y6MtbmTJ24ssa2wHPrOJDXKv6FZn8ke87KDZB6qjmYySsNqYKblcPri&#13;&#10;dIXtbkmMcH87YpALQzHdiZiWgkRxu1WUHraKtMWeAx4QsA7p19/GM59DngXWkwgc4s+NIAXMfvex&#13;&#10;SKYR0AhWI/Abd4O2VCMGWWANjJIdoSZ0z0jtPO9SAxNedkgc0ghv0v6SaySp5vNCkuiCSHf+Mcgs&#13;&#10;PUb7NDwLCofKJDWkexzvnWjeF2hPLiUK803ChdmXL0e7z/GQeB9DqerhaeX38LpfWMc/wOw3AAAA&#13;&#10;//8DAFBLAwQUAAYACAAAACEAe04E9eUAAAAOAQAADwAAAGRycy9kb3ducmV2LnhtbEzPsU7DMBRA&#13;&#10;0R2Jf7BepS6ocdJEpUrzUlUFBlgqQhc2N3aTgP0c2U5r/h51gvVKdzjVNhrNLsr5wRJClqTAFLVW&#13;&#10;DtQhHD9eFmtgPgiSQltSCD/Kw7a+v6tEKe2V3tWlCR2LRpMvBUIfwlhy7tteGeETOyqKRp+tMyL4&#13;&#10;xLqOSyeuA3VG82WarrgRAwHzvRjVvlftdzMZhEPxeegfpvPz267I3etx2q++ugZxPotPm/ks7jbA&#13;&#10;gorh74CbASGDuhLlyU4kPdMIi/wRWEDIsiUwh1AUxRrY6RZyYLyu+H9G/QsAAP//AwBQSwECLQAU&#13;&#10;AAYACAAAACEAWiKTo/8AAADlAQAAEwAAAAAAAAAAAAAAAAAAAAAAW0NvbnRlbnRfVHlwZXNdLnht&#13;&#10;bFBLAQItABQABgAIAAAAIQCnSs842AAAAJYBAAALAAAAAAAAAAAAAAAAADABAABfcmVscy8ucmVs&#13;&#10;c1BLAQItABQABgAIAAAAIQBAofnUGwIAAEkEAAAOAAAAAAAAAAAAAAAAADECAABkcnMvZTJvRG9j&#13;&#10;LnhtbFBLAQItABQABgAIAAAAIQB7TgT15QAAAA4BAAAPAAAAAAAAAAAAAAAAAHgEAABkcnMvZG93&#13;&#10;bnJldi54bWxQSwUGAAAAAAQABADzAAAAigUAAAAA&#13;&#10;" stroked="f">
                <v:textbox style="mso-fit-shape-to-text:t" inset="0,0,0,0">
                  <w:txbxContent>
                    <w:p w14:paraId="1D93AF59" w14:textId="26086B41" w:rsidR="0067359B" w:rsidRPr="0067359B" w:rsidRDefault="0067359B" w:rsidP="0067359B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67359B">
                        <w:rPr>
                          <w:color w:val="auto"/>
                        </w:rPr>
                        <w:t xml:space="preserve">Figura </w:t>
                      </w:r>
                      <w:r w:rsidRPr="0067359B">
                        <w:rPr>
                          <w:color w:val="auto"/>
                        </w:rPr>
                        <w:fldChar w:fldCharType="begin"/>
                      </w:r>
                      <w:r w:rsidRPr="0067359B">
                        <w:rPr>
                          <w:color w:val="auto"/>
                        </w:rPr>
                        <w:instrText xml:space="preserve"> SEQ Figura \* ARABIC </w:instrText>
                      </w:r>
                      <w:r w:rsidRPr="0067359B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4</w:t>
                      </w:r>
                      <w:r w:rsidRPr="0067359B">
                        <w:rPr>
                          <w:color w:val="auto"/>
                        </w:rP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15AF35" w14:textId="26134CCF" w:rsidR="0099122A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9912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57CEC59" wp14:editId="4D765799">
            <wp:simplePos x="0" y="0"/>
            <wp:positionH relativeFrom="margin">
              <wp:align>left</wp:align>
            </wp:positionH>
            <wp:positionV relativeFrom="paragraph">
              <wp:posOffset>172761</wp:posOffset>
            </wp:positionV>
            <wp:extent cx="2847975" cy="2847975"/>
            <wp:effectExtent l="0" t="0" r="9525" b="9525"/>
            <wp:wrapSquare wrapText="bothSides"/>
            <wp:docPr id="3" name="Imagen 3" descr="C:\Users\usuario\Downloads\Post de Instagram Comida Mexicana Moderno Ver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wnloads\Post de Instagram Comida Mexicana Moderno Verd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12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2434453" wp14:editId="7A92CA82">
            <wp:simplePos x="0" y="0"/>
            <wp:positionH relativeFrom="column">
              <wp:posOffset>2997946</wp:posOffset>
            </wp:positionH>
            <wp:positionV relativeFrom="paragraph">
              <wp:posOffset>166544</wp:posOffset>
            </wp:positionV>
            <wp:extent cx="2019300" cy="2856013"/>
            <wp:effectExtent l="0" t="0" r="0" b="1905"/>
            <wp:wrapNone/>
            <wp:docPr id="4" name="Imagen 4" descr="C:\Users\usuario\Downloads\Flyer Promo 2x1 Restaurante Moderno Negro Naranja Ver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wnloads\Flyer Promo 2x1 Restaurante Moderno Negro Naranja Verd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85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68957" w14:textId="516DEC9C" w:rsid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0C5F8B7C" w14:textId="104B27F9" w:rsid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10B72702" w14:textId="72D9604A" w:rsid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4FAAE170" w14:textId="33628CF7" w:rsidR="0099122A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857F19A" wp14:editId="3E3FB767">
            <wp:simplePos x="0" y="0"/>
            <wp:positionH relativeFrom="margin">
              <wp:posOffset>331470</wp:posOffset>
            </wp:positionH>
            <wp:positionV relativeFrom="paragraph">
              <wp:posOffset>-464666</wp:posOffset>
            </wp:positionV>
            <wp:extent cx="5069205" cy="2767472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205" cy="2767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86EA9E" wp14:editId="2D498618">
                <wp:simplePos x="0" y="0"/>
                <wp:positionH relativeFrom="column">
                  <wp:posOffset>371964</wp:posOffset>
                </wp:positionH>
                <wp:positionV relativeFrom="paragraph">
                  <wp:posOffset>-745539</wp:posOffset>
                </wp:positionV>
                <wp:extent cx="5069205" cy="635"/>
                <wp:effectExtent l="0" t="0" r="0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9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300AC6" w14:textId="6CAF1ABD" w:rsidR="0067359B" w:rsidRPr="0067359B" w:rsidRDefault="0067359B" w:rsidP="0067359B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Figura </w:t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SEQ Figura \* ARABIC </w:instrText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5</w:t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6EA9E" id="Cuadro de texto 17" o:spid="_x0000_s1031" type="#_x0000_t202" style="position:absolute;left:0;text-align:left;margin-left:29.3pt;margin-top:-58.7pt;width:399.1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Bj/+NGAIAAEkEAAAOAAAAZHJzL2Uyb0RvYy54bWysVMFuGyEQvVfqP6C517txlahdBUdu&#13;&#10;IleVotRSUuWMWfAiAUMH7MX9+grsrdO0p6oX9jE8HjNvYK9vsrNsryga9BwuZi0w5SX2xm85fHta&#13;&#10;vfsALCbhe2HRKw4HFeFm8fbN9Rg6NccBba+IZWd97MbAYUgpdE0T5aCciDMMymdnNZITKc6Qtk1P&#13;&#10;YjR+62wzb9urZkTqA6FUMRq/vTsuwqLqa61k+qp1VIlZDi2wVEeq46aOzeJadFsSYTDylIf4hzSc&#13;&#10;MB5eSN2JJNiOzB9SzkjCiDrNJLoGtTZS1SKaeXvRvirncRBB1WJiN8bwy6f4/2Tlw/4xrIml/Akz&#13;&#10;hwtgTTEvdjGsqRSUNbnyRa1ZrpYdzsapnJjMHC7bq4/z9hKYPHC4en9ZVZrz5kAxfVboWAEcSMlU&#13;&#10;3RL7+5jKiY3oJk45LKI1/cpYWyZl4dYS2wvLYRxMUpP8bzTrC9lj2XaSLKHmXExBKW8yMz2HY44l&#13;&#10;tMH+sCZGeLwdMciVoZjuRUxrQaJWu1eUvu4VaYsjBzwhYAPSj7/FC59DWQU2kggc4vedIAXMfvGx&#13;&#10;SqYJ0AQ2E/A7d4u2diMGWWELjJKdoCZ0z0j9spzSAhNeDkgc0gRv0/GSaySplstKkuiCSPf+Mcgi&#13;&#10;PVn7lJ8FhVNnksrpAad7J7rXDTqSa4vCcpdwZY7tO/t4cnyMoXb19LTKe3g5r6zzH2DxEwAA//8D&#13;&#10;AFBLAwQUAAYACAAAACEAP+QiYegAAAASAQAADwAAAGRycy9kb3ducmV2LnhtbEzPvU7DMBRA4R2J&#13;&#10;d7i6lbqgxglNQ0hzU1UFBlgqQhc2N3GTgH8i22nN2yPEAOuRzvCVm6AknIV1g9GESRQjCN2YdtAd&#13;&#10;4eHtaZEjOM91y6XRgvBLONxU11clL1pz0a/iXPsOgpLaFZyw934sGHNNLxR3kRmFDkqejFXcu8jY&#13;&#10;jrWWXwbdKclu4zhjig8awfV8FLteNJ/1pAj36fu+v5lOjy/bdGmfD9Mu++hqovksPKzns7BdI3gR&#13;&#10;/N+BPwbCBKuSF0cz6daBJFzlGYInXCTJXYpgCfNVdo9w/E1LBFaV7D+l+gYAAP//AwBQSwECLQAU&#13;&#10;AAYACAAAACEAWiKTo/8AAADlAQAAEwAAAAAAAAAAAAAAAAAAAAAAW0NvbnRlbnRfVHlwZXNdLnht&#13;&#10;bFBLAQItABQABgAIAAAAIQCnSs842AAAAJYBAAALAAAAAAAAAAAAAAAAADABAABfcmVscy8ucmVs&#13;&#10;c1BLAQItABQABgAIAAAAIQCBj/+NGAIAAEkEAAAOAAAAAAAAAAAAAAAAADECAABkcnMvZTJvRG9j&#13;&#10;LnhtbFBLAQItABQABgAIAAAAIQA/5CJh6AAAABIBAAAPAAAAAAAAAAAAAAAAAHUEAABkcnMvZG93&#13;&#10;bnJldi54bWxQSwUGAAAAAAQABADzAAAAigUAAAAA&#13;&#10;" stroked="f">
                <v:textbox style="mso-fit-shape-to-text:t" inset="0,0,0,0">
                  <w:txbxContent>
                    <w:p w14:paraId="02300AC6" w14:textId="6CAF1ABD" w:rsidR="0067359B" w:rsidRPr="0067359B" w:rsidRDefault="0067359B" w:rsidP="0067359B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Figura </w:t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SEQ Figura \* ARABIC </w:instrText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5</w:t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14:paraId="70E1FC92" w14:textId="628E9ED5" w:rsid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2126EF53" w14:textId="4F0B5EC0" w:rsid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46CDA107" w14:textId="59A77391" w:rsid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08095C58" w14:textId="263A32B2" w:rsid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26406850" w14:textId="35FC2665" w:rsid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2559BC00" w14:textId="27520DAA" w:rsid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0498BB21" w14:textId="4E1CE932" w:rsid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7110ECA1" w14:textId="419140F8" w:rsid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4EBBF428" w14:textId="7C47823F" w:rsid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5E7AB184" w14:textId="5B977361" w:rsid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2479DF0B" w14:textId="06F33E96" w:rsid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11A45FB0" w14:textId="42F84F99" w:rsidR="0099122A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5AB462" wp14:editId="62B418F6">
                <wp:simplePos x="0" y="0"/>
                <wp:positionH relativeFrom="column">
                  <wp:posOffset>3212876</wp:posOffset>
                </wp:positionH>
                <wp:positionV relativeFrom="paragraph">
                  <wp:posOffset>4340</wp:posOffset>
                </wp:positionV>
                <wp:extent cx="2418715" cy="635"/>
                <wp:effectExtent l="0" t="0" r="0" b="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8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F1D39C" w14:textId="45076725" w:rsidR="0067359B" w:rsidRPr="0067359B" w:rsidRDefault="0067359B" w:rsidP="0067359B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Figura </w:t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SEQ Figura \* ARABIC </w:instrText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7</w:t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AB462" id="Cuadro de texto 19" o:spid="_x0000_s1032" type="#_x0000_t202" style="position:absolute;left:0;text-align:left;margin-left:253pt;margin-top:.35pt;width:190.4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BaMPvGgIAAEkEAAAOAAAAZHJzL2Uyb0RvYy54bWysVMFuGyEUvFfqP6B3r3ftNmm0Mo7c&#13;&#10;RK4qRYmlpMoZs+BFAh59YO+6X1+BvXGa9lT1wg4wDMw82Pn14CzbK4oGPYfppAamvMTW+C2H70+r&#13;&#10;D1fAYhK+FRa94nBQEa4X79/N+9CoGXZoW0VscNbHpg8cupRCU1VRdsqJOMGg/OCsRnIixQnStmpJ&#13;&#10;9MZvna1mdX1Z9UhtIJQqRuO3t8dJWBR9rZVMD1pHlZjlUANLpaXSbkpbLeai2ZIInZGnc4h/OIYT&#13;&#10;xsMrqVuRBNuR+UPKGUkYUaeJRFeh1kaqYqKa1dP6jZ3HTgRVzMSmj+Elp/j/ZOX9/jGsiaXhCw4c&#13;&#10;psCqHF5sYlhTNjRocvmLWrOhRHY4B6eGxOTAYfZpevV5egFMHjhcfrwoKtV5caCYvip0LAMOpGQq&#13;&#10;aYn9XUx5x0o0IydvFtGadmWszZ08cWOJ7YXl0HcmqVH+N5r1mewxLztJ5qHqbCajNGwGZloOly9O&#13;&#10;N9ge1sQIj7cjBrkyFNOdiGktSBS3e0XpYa9IW+w54AkB65B+/m088znkWWA9icAh/tgJUsDsNx+L&#13;&#10;ZBoBjWAzAr9zN2hLNWKQBdbAKNkRakL3jNQu8y41MOFlh8QhjfAmHS+5RpJquSwkiS6IdOcfg8zS&#13;&#10;Y7RPw7OgcKpMUkO6x/HeieZtgY7kUqKw3CVcmWP5crTHHE+J9zGUqp6eVn4Pr/uFdf4DLH4BAAD/&#13;&#10;/wMAUEsDBBQABgAIAAAAIQDw1gws4gAAAAsBAAAPAAAAZHJzL2Rvd25yZXYueG1sTM+xTsMwEADQ&#13;&#10;HYl/OF2lLog4hRJCmktVFRhgqQhd2NzETQL2ObKd1vw9YoIPeMMr19FoOCnnB8uEiyRFUNzYduCO&#13;&#10;cP/+fJ0j+CC5ldqyIvxWHtfV5UUpi9ae+U2d6tBBNJp9IQn7EMZCCN/0ykif2FFxNPponZHBJ9Z1&#13;&#10;onXyPHBntLhJ00wYOTCC7+Wotr1qvurJEO6WH7v+ajo+vW6Wt+5lP22zz64mms/i42o+i5sVQlAx&#13;&#10;/An8PRAusCplcbATtx404V2apQiB8B7BEeZ59oBwIMwRRFWK/4fqBwAA//8DAFBLAQItABQABgAI&#13;&#10;AAAAIQBaIpOj/wAAAOUBAAATAAAAAAAAAAAAAAAAAAAAAABbQ29udGVudF9UeXBlc10ueG1sUEsB&#13;&#10;Ai0AFAAGAAgAAAAhAKdKzzjYAAAAlgEAAAsAAAAAAAAAAAAAAAAAMAEAAF9yZWxzLy5yZWxzUEsB&#13;&#10;Ai0AFAAGAAgAAAAhAMFow+8aAgAASQQAAA4AAAAAAAAAAAAAAAAAMQIAAGRycy9lMm9Eb2MueG1s&#13;&#10;UEsBAi0AFAAGAAgAAAAhAPDWDCziAAAACwEAAA8AAAAAAAAAAAAAAAAAdwQAAGRycy9kb3ducmV2&#13;&#10;LnhtbFBLBQYAAAAABAAEAPMAAACGBQAAAAA=&#13;&#10;" stroked="f">
                <v:textbox style="mso-fit-shape-to-text:t" inset="0,0,0,0">
                  <w:txbxContent>
                    <w:p w14:paraId="5EF1D39C" w14:textId="45076725" w:rsidR="0067359B" w:rsidRPr="0067359B" w:rsidRDefault="0067359B" w:rsidP="0067359B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Figura </w:t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SEQ Figura \* ARABIC </w:instrText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 w:rsidRPr="0067359B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7</w:t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C1AAC39" wp14:editId="3CA56F31">
                <wp:simplePos x="0" y="0"/>
                <wp:positionH relativeFrom="column">
                  <wp:posOffset>270287</wp:posOffset>
                </wp:positionH>
                <wp:positionV relativeFrom="paragraph">
                  <wp:posOffset>4452</wp:posOffset>
                </wp:positionV>
                <wp:extent cx="2860675" cy="635"/>
                <wp:effectExtent l="0" t="0" r="0" b="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3824D6" w14:textId="1FC622C2" w:rsidR="0067359B" w:rsidRPr="0067359B" w:rsidRDefault="0067359B" w:rsidP="0067359B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Figura </w:t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SEQ Figura \* ARABIC </w:instrText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6</w:t>
                            </w:r>
                            <w:r w:rsidRPr="0067359B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AAC39" id="Cuadro de texto 18" o:spid="_x0000_s1033" type="#_x0000_t202" style="position:absolute;left:0;text-align:left;margin-left:21.3pt;margin-top:.35pt;width:225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oh+5lGgIAAEkEAAAOAAAAZHJzL2Uyb0RvYy54bWysVMFuGyEUvFfqP6B3r3fjKk60Co7c&#13;&#10;RK4qRYklp8oZs+BFAh59YO+6X1+BvXGa9lT1wg4wDMw82JvbwVm2VxQNeg4XkxqY8hJb47ccvj8v&#13;&#10;P10Di0n4Vlj0isNBRbidf/xw04dGTbFD2ypig7M+Nn3g0KUUmqqKslNOxAkG5QdnNZITKU6QtlVL&#13;&#10;ojd+62w1retZ1SO1gVCqGI3f3h8nYV70tVYyPWkdVWKWQw0slZZKuyltNb8RzZZE6Iw8nUP8wzGc&#13;&#10;MB7eSN2LJNiOzB9SzkjCiDpNJLoKtTZSFRPVtL6o39lZdyKoYiY2fQyvOcX/Jysf9+uwIpaGLzhw&#13;&#10;uABW5fBiE8OKsqFBk8tf1JoNJbLDOTg1JCYHDtPrWT27ugQmDxxmny+LSnVeHCimrwody4ADKZlK&#13;&#10;WmL/EFPesRLNyMmbRbSmXRprcydP3Flie2E59J1JapT/jWZ9JnvMy06Seag6m8koDZuBmZbD1avT&#13;&#10;DbaHFTHC4+2IQS4NxfQgYloJEsXtXlF62ivSFnsOeELAOqSffxvPfA55FlhPInCIP3aCFDD7zcci&#13;&#10;mUZAI9iMwO/cHdpSjRhkgTUwSnaEmtC9ILWLvEsNTHjZIXFII7xLx0uukaRaLApJogsiPfh1kFl6&#13;&#10;jPZ5eBEUTpVJakiPON470bwv0JFcShQWu4RLcyxfjvaY4ynxPoZS1dPTyu/hbb+wzn+A+S8AAAD/&#13;&#10;/wMAUEsDBBQABgAIAAAAIQBqA13H4gAAAAoBAAAPAAAAZHJzL2Rvd25yZXYueG1sTM8xTsMwFADQ&#13;&#10;HYk7WL9SF0SctFEoaX6qqsBAl4rQhc1N3Dhgf0e205rbIyY4wBtetYlGs4t0frCEkCUpMEmt7Qbq&#13;&#10;EY7vL/crYD4I6oS2JBG+pYdNfXtTibKzV3qTlyb0LBpNvhQIKoSx5Ny3ShrhEztKikafrTMi+MS6&#13;&#10;nndOXAfqjeaLNC24EQMB80qMcqdk+9VMBuGQfxzU3XR+3m/zpXs9Trvis28Q57P4tJ7P4nYNLMgY&#13;&#10;/gT8HhAyqCtRnuxEnWcaIV8UwALCAzCHkD8uM2AnhBUwXlf8f6H+AQAA//8DAFBLAQItABQABgAI&#13;&#10;AAAAIQBaIpOj/wAAAOUBAAATAAAAAAAAAAAAAAAAAAAAAABbQ29udGVudF9UeXBlc10ueG1sUEsB&#13;&#10;Ai0AFAAGAAgAAAAhAKdKzzjYAAAAlgEAAAsAAAAAAAAAAAAAAAAAMAEAAF9yZWxzLy5yZWxzUEsB&#13;&#10;Ai0AFAAGAAgAAAAhAOiH7mUaAgAASQQAAA4AAAAAAAAAAAAAAAAAMQIAAGRycy9lMm9Eb2MueG1s&#13;&#10;UEsBAi0AFAAGAAgAAAAhAGoDXcfiAAAACgEAAA8AAAAAAAAAAAAAAAAAdwQAAGRycy9kb3ducmV2&#13;&#10;LnhtbFBLBQYAAAAABAAEAPMAAACGBQAAAAA=&#13;&#10;" stroked="f">
                <v:textbox style="mso-fit-shape-to-text:t" inset="0,0,0,0">
                  <w:txbxContent>
                    <w:p w14:paraId="7F3824D6" w14:textId="1FC622C2" w:rsidR="0067359B" w:rsidRPr="0067359B" w:rsidRDefault="0067359B" w:rsidP="0067359B">
                      <w:pPr>
                        <w:pStyle w:val="Descripcin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Figura </w:t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SEQ Figura \* ARABIC </w:instrText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6</w:t>
                      </w:r>
                      <w:r w:rsidRPr="0067359B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14:paraId="5CF2D3EA" w14:textId="7C28C41C" w:rsidR="0099122A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4E553E9" wp14:editId="2C22A2E3">
            <wp:simplePos x="0" y="0"/>
            <wp:positionH relativeFrom="margin">
              <wp:align>right</wp:align>
            </wp:positionH>
            <wp:positionV relativeFrom="paragraph">
              <wp:posOffset>147843</wp:posOffset>
            </wp:positionV>
            <wp:extent cx="2418715" cy="2160396"/>
            <wp:effectExtent l="0" t="0" r="63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4" r="21927"/>
                    <a:stretch/>
                  </pic:blipFill>
                  <pic:spPr bwMode="auto">
                    <a:xfrm>
                      <a:off x="0" y="0"/>
                      <a:ext cx="2418715" cy="2160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C2DF8DF" wp14:editId="03EB62CE">
            <wp:simplePos x="0" y="0"/>
            <wp:positionH relativeFrom="margin">
              <wp:posOffset>250190</wp:posOffset>
            </wp:positionH>
            <wp:positionV relativeFrom="paragraph">
              <wp:posOffset>146050</wp:posOffset>
            </wp:positionV>
            <wp:extent cx="2861129" cy="2171700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129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54B1E" w14:textId="5E772797" w:rsidR="0099122A" w:rsidRDefault="0067359B" w:rsidP="0067359B">
      <w:pPr>
        <w:pStyle w:val="Listaconvietas"/>
        <w:numPr>
          <w:ilvl w:val="0"/>
          <w:numId w:val="0"/>
        </w:numPr>
        <w:tabs>
          <w:tab w:val="left" w:pos="5340"/>
        </w:tabs>
        <w:ind w:left="360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1D8D353F" w14:textId="20E520F4" w:rsid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4A12E394" w14:textId="07548162" w:rsidR="0067359B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30C3EF26" w14:textId="62FC81C2" w:rsidR="0067359B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7288E039" w14:textId="6F7925B1" w:rsidR="0067359B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401195E9" w14:textId="374C417E" w:rsidR="0067359B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06693756" w14:textId="0D7C84FC" w:rsidR="0067359B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7D06677F" w14:textId="79BD7CED" w:rsidR="0067359B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756E91CC" w14:textId="79FCDFCF" w:rsidR="0067359B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7222D816" w14:textId="03821D3B" w:rsidR="0067359B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59EAA62F" w14:textId="16F21BD5" w:rsidR="0067359B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1611A0EA" w14:textId="3D56ECA7" w:rsidR="0067359B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4AC18C9F" w14:textId="7E3C9450" w:rsidR="0067359B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7512B81F" w14:textId="6A2E6F3A" w:rsidR="0067359B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126DE88D" w14:textId="77777777" w:rsidR="0067359B" w:rsidRDefault="0067359B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3DFE4A1C" w14:textId="77777777" w:rsidR="0099122A" w:rsidRPr="0099122A" w:rsidRDefault="0099122A" w:rsidP="0099122A">
      <w:pPr>
        <w:pStyle w:val="Listaconvieta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val="es-ES"/>
        </w:rPr>
        <w:id w:val="1456217704"/>
        <w:docPartObj>
          <w:docPartGallery w:val="Bibliographies"/>
          <w:docPartUnique/>
        </w:docPartObj>
      </w:sdtPr>
      <w:sdtEndPr>
        <w:rPr>
          <w:lang w:val="en-US"/>
        </w:rPr>
      </w:sdtEndPr>
      <w:sdtContent>
        <w:p w14:paraId="38345113" w14:textId="771CEABD" w:rsidR="0099122A" w:rsidRPr="0099122A" w:rsidRDefault="0099122A" w:rsidP="0099122A">
          <w:pPr>
            <w:pStyle w:val="Ttulo1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99122A">
            <w:rPr>
              <w:rFonts w:ascii="Times New Roman" w:hAnsi="Times New Roman" w:cs="Times New Roman"/>
              <w:color w:val="auto"/>
              <w:sz w:val="24"/>
              <w:szCs w:val="24"/>
              <w:lang w:val="es-ES"/>
            </w:rPr>
            <w:t>Bibliografía</w:t>
          </w:r>
        </w:p>
        <w:sdt>
          <w:sdtPr>
            <w:rPr>
              <w:rFonts w:ascii="Times New Roman" w:hAnsi="Times New Roman" w:cs="Times New Roman"/>
              <w:sz w:val="24"/>
              <w:szCs w:val="24"/>
            </w:rPr>
            <w:id w:val="111145805"/>
            <w:bibliography/>
          </w:sdtPr>
          <w:sdtEndPr/>
          <w:sdtContent>
            <w:p w14:paraId="3049DEB8" w14:textId="77777777" w:rsidR="0099122A" w:rsidRPr="0099122A" w:rsidRDefault="0099122A" w:rsidP="0099122A">
              <w:pPr>
                <w:pStyle w:val="Bibliografa"/>
                <w:ind w:left="720" w:hanging="720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9122A">
                <w:rPr>
                  <w:rFonts w:ascii="Times New Roman" w:hAnsi="Times New Roman" w:cs="Times New Roman"/>
                  <w:sz w:val="24"/>
                  <w:szCs w:val="24"/>
                </w:rPr>
                <w:fldChar w:fldCharType="begin"/>
              </w:r>
              <w:r w:rsidRPr="0099122A">
                <w:rPr>
                  <w:rFonts w:ascii="Times New Roman" w:hAnsi="Times New Roman" w:cs="Times New Roman"/>
                  <w:sz w:val="24"/>
                  <w:szCs w:val="24"/>
                  <w:lang w:val="es-ES"/>
                </w:rPr>
                <w:instrText>BIBLIOGRAPHY</w:instrText>
              </w:r>
              <w:r w:rsidRPr="0099122A">
                <w:rPr>
                  <w:rFonts w:ascii="Times New Roman" w:hAnsi="Times New Roman" w:cs="Times New Roman"/>
                  <w:sz w:val="24"/>
                  <w:szCs w:val="24"/>
                </w:rPr>
                <w:fldChar w:fldCharType="separate"/>
              </w:r>
              <w:r w:rsidRPr="0099122A">
                <w:rPr>
                  <w:rFonts w:ascii="Times New Roman" w:hAnsi="Times New Roman" w:cs="Times New Roman"/>
                  <w:noProof/>
                  <w:sz w:val="24"/>
                  <w:szCs w:val="24"/>
                  <w:lang w:val="es-ES"/>
                </w:rPr>
                <w:t xml:space="preserve">Gamarra-Miranda, M. A., Rojas-Chávez, J., Jauregui-Arroyo, R. R., &amp; Rondón-Jara, E. (2022). </w:t>
              </w:r>
              <w:r w:rsidRPr="0099122A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Relationship between service quality and customer satisfaction in restaurants in Los Olivos, Peru. </w:t>
              </w:r>
              <w:r w:rsidRPr="0099122A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Research Gate</w:t>
              </w:r>
              <w:r w:rsidRPr="0099122A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1499–1510. doi:https://doi.org/10.46254/AF03.20220369</w:t>
              </w:r>
            </w:p>
            <w:p w14:paraId="1CF2154F" w14:textId="77777777" w:rsidR="0099122A" w:rsidRPr="0099122A" w:rsidRDefault="0099122A" w:rsidP="0099122A">
              <w:pPr>
                <w:pStyle w:val="Bibliografa"/>
                <w:ind w:left="720" w:hanging="720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9122A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Jumilla, W., &amp; Decendario, J. (2025). Customer satisfaction, preferences and service quality in relation to business income among selected registered eateries: Basis for improvement. </w:t>
              </w:r>
              <w:r w:rsidRPr="0099122A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Psychology and Education</w:t>
              </w:r>
              <w:r w:rsidRPr="0099122A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530–540. doi: https://doi.org/10.70838/pemj.360505</w:t>
              </w:r>
            </w:p>
            <w:p w14:paraId="0E2830B9" w14:textId="77777777" w:rsidR="0099122A" w:rsidRPr="0099122A" w:rsidRDefault="0099122A" w:rsidP="0099122A">
              <w:pPr>
                <w:pStyle w:val="Bibliografa"/>
                <w:ind w:left="720" w:hanging="720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99122A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Khan, A., Idrees, M.A., Hanafi, M.R. and Ali, S.Q. (2022). View of examining the factors affecting customer satisfaction for a restaurant – A multi regression approach. </w:t>
              </w:r>
              <w:r w:rsidRPr="0099122A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Journal of policy research</w:t>
              </w:r>
              <w:r w:rsidRPr="0099122A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, 237–245. doi:https://doi.org/10.5281/zenodo.7603240</w:t>
              </w:r>
            </w:p>
            <w:p w14:paraId="36E1E573" w14:textId="77777777" w:rsidR="0099122A" w:rsidRPr="0099122A" w:rsidRDefault="0099122A" w:rsidP="0099122A">
              <w:pPr>
                <w:pStyle w:val="Bibliografa"/>
                <w:ind w:left="720" w:hanging="720"/>
                <w:rPr>
                  <w:rFonts w:ascii="Times New Roman" w:hAnsi="Times New Roman" w:cs="Times New Roman"/>
                  <w:noProof/>
                  <w:sz w:val="24"/>
                  <w:szCs w:val="24"/>
                  <w:lang w:val="es-ES"/>
                </w:rPr>
              </w:pPr>
              <w:r w:rsidRPr="0099122A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Riva, S. H. (2024). Factors Affecting Customer Satisfaction in Restaurant Services: A Study on Rangpur Region, Bangladesh. </w:t>
              </w:r>
              <w:r w:rsidRPr="0099122A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  <w:lang w:val="es-ES"/>
                </w:rPr>
                <w:t>IJSAB internacional</w:t>
              </w:r>
              <w:r w:rsidRPr="0099122A">
                <w:rPr>
                  <w:rFonts w:ascii="Times New Roman" w:hAnsi="Times New Roman" w:cs="Times New Roman"/>
                  <w:noProof/>
                  <w:sz w:val="24"/>
                  <w:szCs w:val="24"/>
                  <w:lang w:val="es-ES"/>
                </w:rPr>
                <w:t>, 75-90. doi:https://doi.org/10.58970/IJSB.2556</w:t>
              </w:r>
            </w:p>
            <w:p w14:paraId="4A172151" w14:textId="24D76A7C" w:rsidR="0099122A" w:rsidRPr="0099122A" w:rsidRDefault="0099122A" w:rsidP="0099122A">
              <w:pPr>
                <w:rPr>
                  <w:rFonts w:ascii="Times New Roman" w:hAnsi="Times New Roman" w:cs="Times New Roman"/>
                  <w:sz w:val="24"/>
                  <w:szCs w:val="24"/>
                </w:rPr>
              </w:pPr>
              <w:r w:rsidRPr="0099122A"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13BC41C8" w14:textId="77777777" w:rsidR="0099122A" w:rsidRDefault="0099122A" w:rsidP="0099122A">
      <w:pPr>
        <w:pStyle w:val="Listaconvietas"/>
        <w:numPr>
          <w:ilvl w:val="0"/>
          <w:numId w:val="0"/>
        </w:numPr>
        <w:ind w:left="360" w:hanging="360"/>
      </w:pPr>
    </w:p>
    <w:sectPr w:rsidR="0099122A" w:rsidSect="0099122A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79E483B4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588E08C4"/>
    <w:multiLevelType w:val="hybridMultilevel"/>
    <w:tmpl w:val="78549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0E10EE"/>
    <w:multiLevelType w:val="hybridMultilevel"/>
    <w:tmpl w:val="4C0AA8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6831012">
    <w:abstractNumId w:val="8"/>
  </w:num>
  <w:num w:numId="2" w16cid:durableId="2019043493">
    <w:abstractNumId w:val="6"/>
  </w:num>
  <w:num w:numId="3" w16cid:durableId="1696034104">
    <w:abstractNumId w:val="5"/>
  </w:num>
  <w:num w:numId="4" w16cid:durableId="756244980">
    <w:abstractNumId w:val="4"/>
  </w:num>
  <w:num w:numId="5" w16cid:durableId="1691371736">
    <w:abstractNumId w:val="7"/>
  </w:num>
  <w:num w:numId="6" w16cid:durableId="552814514">
    <w:abstractNumId w:val="3"/>
  </w:num>
  <w:num w:numId="7" w16cid:durableId="1891653809">
    <w:abstractNumId w:val="2"/>
  </w:num>
  <w:num w:numId="8" w16cid:durableId="1514800946">
    <w:abstractNumId w:val="1"/>
  </w:num>
  <w:num w:numId="9" w16cid:durableId="1026055060">
    <w:abstractNumId w:val="0"/>
  </w:num>
  <w:num w:numId="10" w16cid:durableId="397899399">
    <w:abstractNumId w:val="9"/>
  </w:num>
  <w:num w:numId="11" w16cid:durableId="815291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proofState w:spelling="clean" w:grammar="clean"/>
  <w:revisionView w:inkAnnotations="0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56D3B"/>
    <w:rsid w:val="0006063C"/>
    <w:rsid w:val="001340B0"/>
    <w:rsid w:val="0015074B"/>
    <w:rsid w:val="001C50E3"/>
    <w:rsid w:val="00206BF5"/>
    <w:rsid w:val="00212FC4"/>
    <w:rsid w:val="0029639D"/>
    <w:rsid w:val="00326F90"/>
    <w:rsid w:val="0067359B"/>
    <w:rsid w:val="0076484F"/>
    <w:rsid w:val="008A2767"/>
    <w:rsid w:val="00936A7C"/>
    <w:rsid w:val="009543A9"/>
    <w:rsid w:val="0099122A"/>
    <w:rsid w:val="009D3B43"/>
    <w:rsid w:val="00AA1D8D"/>
    <w:rsid w:val="00B16D67"/>
    <w:rsid w:val="00B47730"/>
    <w:rsid w:val="00C71A2E"/>
    <w:rsid w:val="00CB0664"/>
    <w:rsid w:val="00D342D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F3C4275"/>
  <w14:defaultImageDpi w14:val="300"/>
  <w15:docId w15:val="{A41FAB5D-49C4-4467-A359-608F134AB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Bibliografa">
    <w:name w:val="Bibliography"/>
    <w:basedOn w:val="Normal"/>
    <w:next w:val="Normal"/>
    <w:uiPriority w:val="37"/>
    <w:unhideWhenUsed/>
    <w:rsid w:val="009912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7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9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7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 /><Relationship Id="rId13" Type="http://schemas.openxmlformats.org/officeDocument/2006/relationships/image" Target="media/image8.png" /><Relationship Id="rId3" Type="http://schemas.openxmlformats.org/officeDocument/2006/relationships/styles" Target="styles.xml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2" Type="http://schemas.openxmlformats.org/officeDocument/2006/relationships/numbering" Target="numbering.xml" /><Relationship Id="rId1" Type="http://schemas.openxmlformats.org/officeDocument/2006/relationships/customXml" Target="../customXml/item1.xml" /><Relationship Id="rId6" Type="http://schemas.openxmlformats.org/officeDocument/2006/relationships/image" Target="media/image1.jpeg" /><Relationship Id="rId11" Type="http://schemas.openxmlformats.org/officeDocument/2006/relationships/image" Target="media/image6.png" /><Relationship Id="rId5" Type="http://schemas.openxmlformats.org/officeDocument/2006/relationships/webSettings" Target="webSettings.xml" /><Relationship Id="rId15" Type="http://schemas.openxmlformats.org/officeDocument/2006/relationships/theme" Target="theme/theme1.xml" /><Relationship Id="rId10" Type="http://schemas.openxmlformats.org/officeDocument/2006/relationships/image" Target="media/image5.png" /><Relationship Id="rId4" Type="http://schemas.openxmlformats.org/officeDocument/2006/relationships/settings" Target="settings.xml" /><Relationship Id="rId9" Type="http://schemas.openxmlformats.org/officeDocument/2006/relationships/image" Target="media/image4.png" /><Relationship Id="rId14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Kha22</b:Tag>
    <b:SourceType>JournalArticle</b:SourceType>
    <b:Guid>{01A3FD6D-245D-44E1-BF4C-2C2524704472}</b:Guid>
    <b:Author>
      <b:Author>
        <b:Corporate>Khan, A., Idrees, M.A., Hanafi, M.R. and Ali, S.Q</b:Corporate>
      </b:Author>
    </b:Author>
    <b:Title>View of examining the factors affecting customer satisfaction for a restaurant – A multi regression approach</b:Title>
    <b:JournalName>Journal of policy research</b:JournalName>
    <b:Year>2022</b:Year>
    <b:Pages>237–245</b:Pages>
    <b:DOI>https://doi.org/10.5281/zenodo.7603240</b:DOI>
    <b:RefOrder>3</b:RefOrder>
  </b:Source>
  <b:Source>
    <b:Tag>Riv24</b:Tag>
    <b:SourceType>JournalArticle</b:SourceType>
    <b:Guid>{762FE453-AD45-40C2-B3C6-9F27A68F5393}</b:Guid>
    <b:Author>
      <b:Author>
        <b:NameList>
          <b:Person>
            <b:Last>Riva</b:Last>
            <b:First>Shain</b:First>
            <b:Middle>Hasnat</b:Middle>
          </b:Person>
        </b:NameList>
      </b:Author>
    </b:Author>
    <b:Title>Factors Affecting Customer Satisfaction in Restaurant Services: A Study on Rangpur Region, Bangladesh</b:Title>
    <b:JournalName>IJSAB internacional</b:JournalName>
    <b:Year>2024</b:Year>
    <b:Pages>75-90</b:Pages>
    <b:DOI>https://doi.org/10.58970/IJSB.2556</b:DOI>
    <b:RefOrder>1</b:RefOrder>
  </b:Source>
  <b:Source>
    <b:Tag>Gam22</b:Tag>
    <b:SourceType>JournalArticle</b:SourceType>
    <b:Guid>{C4390D99-DE8C-4CC7-A5A3-61B0FC7B5E4A}</b:Guid>
    <b:Author>
      <b:Author>
        <b:Corporate>Gamarra-Miranda, M. A., Rojas-Chávez, J., Jauregui-Arroyo, R. R., &amp; Rondón-Jara, E</b:Corporate>
      </b:Author>
    </b:Author>
    <b:Title>Relationship between service quality and customer satisfaction in restaurants in Los Olivos, Peru.</b:Title>
    <b:JournalName>Research Gate</b:JournalName>
    <b:Year>2022</b:Year>
    <b:Pages>1499–1510</b:Pages>
    <b:DOI>https://doi.org/10.46254/AF03.20220369</b:DOI>
    <b:RefOrder>4</b:RefOrder>
  </b:Source>
  <b:Source>
    <b:Tag>Jum25</b:Tag>
    <b:SourceType>JournalArticle</b:SourceType>
    <b:Guid>{A73D4DCF-1DFD-4580-AD15-558FA010FDC0}</b:Guid>
    <b:Author>
      <b:Author>
        <b:Corporate>Jumilla, W., &amp; Decendario, J.</b:Corporate>
      </b:Author>
    </b:Author>
    <b:Title>Customer satisfaction, preferences and service quality in relation to business income among selected registered eateries: Basis for improvement.</b:Title>
    <b:JournalName>Psychology and Education</b:JournalName>
    <b:Year>2025</b:Year>
    <b:Pages>530–540</b:Pages>
    <b:DOI> https://doi.org/10.70838/pemj.360505</b:DOI>
    <b:RefOrder>2</b:RefOrder>
  </b:Source>
</b:Sources>
</file>

<file path=customXml/itemProps1.xml><?xml version="1.0" encoding="utf-8"?>
<ds:datastoreItem xmlns:ds="http://schemas.openxmlformats.org/officeDocument/2006/customXml" ds:itemID="{090E404D-F06A-4B0E-9333-6DD246F34A0F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965</Words>
  <Characters>5308</Characters>
  <Application>Microsoft Office Word</Application>
  <DocSecurity>0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6261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emily ramirez</cp:lastModifiedBy>
  <cp:revision>2</cp:revision>
  <dcterms:created xsi:type="dcterms:W3CDTF">2025-07-02T17:52:00Z</dcterms:created>
  <dcterms:modified xsi:type="dcterms:W3CDTF">2025-07-02T17:52:00Z</dcterms:modified>
  <cp:category/>
</cp:coreProperties>
</file>